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18E97" w14:textId="77777777" w:rsidR="00C52D96" w:rsidRDefault="004D6439" w:rsidP="00C52D96">
      <w:pPr>
        <w:spacing w:line="360" w:lineRule="auto"/>
        <w:jc w:val="center"/>
        <w:rPr>
          <w:b/>
          <w:sz w:val="24"/>
          <w:szCs w:val="24"/>
        </w:rPr>
      </w:pPr>
      <w:r w:rsidRPr="00761B25">
        <w:rPr>
          <w:b/>
          <w:bCs/>
          <w:sz w:val="24"/>
          <w:szCs w:val="24"/>
        </w:rPr>
        <w:t xml:space="preserve">Примерный перечень вопросов для подготовки к </w:t>
      </w:r>
      <w:r w:rsidR="00F70DF8">
        <w:rPr>
          <w:b/>
          <w:bCs/>
          <w:sz w:val="24"/>
          <w:szCs w:val="24"/>
        </w:rPr>
        <w:t xml:space="preserve">Государственному </w:t>
      </w:r>
      <w:r w:rsidRPr="00761B25">
        <w:rPr>
          <w:b/>
          <w:sz w:val="24"/>
          <w:szCs w:val="24"/>
        </w:rPr>
        <w:t xml:space="preserve">экзамену </w:t>
      </w:r>
    </w:p>
    <w:p w14:paraId="2D38150B" w14:textId="77777777" w:rsidR="00F70DF8" w:rsidRDefault="004D6439" w:rsidP="00F70DF8">
      <w:pPr>
        <w:spacing w:line="360" w:lineRule="auto"/>
        <w:jc w:val="center"/>
        <w:rPr>
          <w:b/>
          <w:sz w:val="24"/>
          <w:szCs w:val="24"/>
        </w:rPr>
      </w:pPr>
      <w:r w:rsidRPr="00761B25">
        <w:rPr>
          <w:b/>
          <w:sz w:val="24"/>
          <w:szCs w:val="24"/>
        </w:rPr>
        <w:t>по дисциплине «Административное право»</w:t>
      </w:r>
      <w:r w:rsidR="00761B25" w:rsidRPr="00761B25">
        <w:rPr>
          <w:b/>
          <w:sz w:val="24"/>
          <w:szCs w:val="24"/>
        </w:rPr>
        <w:t xml:space="preserve"> для с</w:t>
      </w:r>
      <w:r w:rsidR="00F70DF8">
        <w:rPr>
          <w:b/>
          <w:sz w:val="24"/>
          <w:szCs w:val="24"/>
        </w:rPr>
        <w:t>тудентов 5 курса очного обучения</w:t>
      </w:r>
      <w:r w:rsidR="00F70DF8" w:rsidRPr="00F70DF8">
        <w:rPr>
          <w:b/>
          <w:sz w:val="24"/>
          <w:szCs w:val="24"/>
        </w:rPr>
        <w:t xml:space="preserve"> </w:t>
      </w:r>
    </w:p>
    <w:p w14:paraId="5B8C06D5" w14:textId="77777777" w:rsidR="00F70DF8" w:rsidRPr="00761B25" w:rsidRDefault="00E74113" w:rsidP="00F70DF8">
      <w:pPr>
        <w:spacing w:line="360" w:lineRule="auto"/>
        <w:jc w:val="center"/>
        <w:rPr>
          <w:b/>
          <w:sz w:val="24"/>
          <w:szCs w:val="24"/>
        </w:rPr>
      </w:pPr>
      <w:r>
        <w:rPr>
          <w:b/>
          <w:sz w:val="24"/>
          <w:szCs w:val="24"/>
        </w:rPr>
        <w:t xml:space="preserve">по специальности </w:t>
      </w:r>
      <w:r w:rsidR="00F70DF8" w:rsidRPr="00761B25">
        <w:rPr>
          <w:b/>
          <w:sz w:val="24"/>
          <w:szCs w:val="24"/>
        </w:rPr>
        <w:t>40.05.0</w:t>
      </w:r>
      <w:r w:rsidR="00F70DF8">
        <w:rPr>
          <w:b/>
          <w:sz w:val="24"/>
          <w:szCs w:val="24"/>
        </w:rPr>
        <w:t>1</w:t>
      </w:r>
      <w:r w:rsidR="00F70DF8" w:rsidRPr="00761B25">
        <w:rPr>
          <w:b/>
          <w:sz w:val="24"/>
          <w:szCs w:val="24"/>
        </w:rPr>
        <w:t xml:space="preserve"> «Право</w:t>
      </w:r>
      <w:r w:rsidR="00F70DF8">
        <w:rPr>
          <w:b/>
          <w:sz w:val="24"/>
          <w:szCs w:val="24"/>
        </w:rPr>
        <w:t>вое обеспечение национальной безопасности</w:t>
      </w:r>
      <w:r w:rsidR="00F70DF8" w:rsidRPr="00761B25">
        <w:rPr>
          <w:b/>
          <w:sz w:val="24"/>
          <w:szCs w:val="24"/>
        </w:rPr>
        <w:t>»</w:t>
      </w:r>
    </w:p>
    <w:p w14:paraId="25EF104B" w14:textId="7A310B2F" w:rsidR="00761B25" w:rsidRPr="00761B25" w:rsidRDefault="00F70DF8" w:rsidP="00C52D96">
      <w:pPr>
        <w:spacing w:line="360" w:lineRule="auto"/>
        <w:jc w:val="center"/>
        <w:rPr>
          <w:b/>
          <w:sz w:val="24"/>
          <w:szCs w:val="24"/>
        </w:rPr>
      </w:pPr>
      <w:r>
        <w:rPr>
          <w:b/>
          <w:sz w:val="24"/>
          <w:szCs w:val="24"/>
        </w:rPr>
        <w:t>и 6</w:t>
      </w:r>
      <w:r w:rsidR="00761B25" w:rsidRPr="00761B25">
        <w:rPr>
          <w:b/>
          <w:sz w:val="24"/>
          <w:szCs w:val="24"/>
        </w:rPr>
        <w:t xml:space="preserve"> курса заочного обучения</w:t>
      </w:r>
    </w:p>
    <w:p w14:paraId="5F50CAD6" w14:textId="77777777" w:rsidR="00F70DF8" w:rsidRPr="00761B25" w:rsidRDefault="00E74113" w:rsidP="00F70DF8">
      <w:pPr>
        <w:spacing w:line="360" w:lineRule="auto"/>
        <w:jc w:val="center"/>
        <w:rPr>
          <w:b/>
          <w:sz w:val="24"/>
          <w:szCs w:val="24"/>
        </w:rPr>
      </w:pPr>
      <w:r>
        <w:rPr>
          <w:b/>
          <w:sz w:val="24"/>
          <w:szCs w:val="24"/>
        </w:rPr>
        <w:t xml:space="preserve">по специальности </w:t>
      </w:r>
      <w:r w:rsidRPr="00761B25">
        <w:rPr>
          <w:b/>
          <w:sz w:val="24"/>
          <w:szCs w:val="24"/>
        </w:rPr>
        <w:t>40.05.0</w:t>
      </w:r>
      <w:r>
        <w:rPr>
          <w:b/>
          <w:sz w:val="24"/>
          <w:szCs w:val="24"/>
        </w:rPr>
        <w:t>1</w:t>
      </w:r>
      <w:r w:rsidRPr="00761B25">
        <w:rPr>
          <w:b/>
          <w:sz w:val="24"/>
          <w:szCs w:val="24"/>
        </w:rPr>
        <w:t xml:space="preserve"> </w:t>
      </w:r>
      <w:r w:rsidR="00F70DF8" w:rsidRPr="00761B25">
        <w:rPr>
          <w:b/>
          <w:sz w:val="24"/>
          <w:szCs w:val="24"/>
        </w:rPr>
        <w:t>«Право</w:t>
      </w:r>
      <w:r w:rsidR="00F70DF8">
        <w:rPr>
          <w:b/>
          <w:sz w:val="24"/>
          <w:szCs w:val="24"/>
        </w:rPr>
        <w:t>вое обеспечение национальной безопасности</w:t>
      </w:r>
      <w:r w:rsidR="00F70DF8" w:rsidRPr="00761B25">
        <w:rPr>
          <w:b/>
          <w:sz w:val="24"/>
          <w:szCs w:val="24"/>
        </w:rPr>
        <w:t>»</w:t>
      </w:r>
    </w:p>
    <w:p w14:paraId="3982596C" w14:textId="0ADBD9AB" w:rsidR="00761B25" w:rsidRPr="00761B25" w:rsidRDefault="00851EB5" w:rsidP="00C52D96">
      <w:pPr>
        <w:spacing w:line="360" w:lineRule="auto"/>
        <w:jc w:val="center"/>
        <w:rPr>
          <w:b/>
          <w:sz w:val="24"/>
          <w:szCs w:val="24"/>
        </w:rPr>
      </w:pPr>
      <w:r>
        <w:rPr>
          <w:b/>
          <w:sz w:val="24"/>
          <w:szCs w:val="24"/>
        </w:rPr>
        <w:t>(2025 – 2026</w:t>
      </w:r>
      <w:bookmarkStart w:id="0" w:name="_GoBack"/>
      <w:bookmarkEnd w:id="0"/>
      <w:r w:rsidR="00761B25" w:rsidRPr="00761B25">
        <w:rPr>
          <w:b/>
          <w:sz w:val="24"/>
          <w:szCs w:val="24"/>
        </w:rPr>
        <w:t xml:space="preserve"> учебный год)</w:t>
      </w:r>
    </w:p>
    <w:p w14:paraId="58AD4A5E" w14:textId="77777777" w:rsidR="004D6439" w:rsidRPr="00B01AB3" w:rsidRDefault="004D6439" w:rsidP="00C52D96">
      <w:pPr>
        <w:numPr>
          <w:ilvl w:val="0"/>
          <w:numId w:val="2"/>
        </w:numPr>
        <w:autoSpaceDN w:val="0"/>
        <w:ind w:left="0"/>
        <w:jc w:val="both"/>
        <w:rPr>
          <w:sz w:val="24"/>
          <w:szCs w:val="24"/>
        </w:rPr>
      </w:pPr>
      <w:r w:rsidRPr="00B01AB3">
        <w:rPr>
          <w:sz w:val="24"/>
          <w:szCs w:val="24"/>
        </w:rPr>
        <w:t>Государственное управление и исполнительная власть. Понятие и соотношение.</w:t>
      </w:r>
    </w:p>
    <w:p w14:paraId="0B0AD297"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Исполнительная власть: основные черты, функции.</w:t>
      </w:r>
    </w:p>
    <w:p w14:paraId="393DA78C" w14:textId="77777777" w:rsidR="004D6439" w:rsidRPr="00B01AB3" w:rsidRDefault="004D6439" w:rsidP="00C52D96">
      <w:pPr>
        <w:numPr>
          <w:ilvl w:val="0"/>
          <w:numId w:val="2"/>
        </w:numPr>
        <w:autoSpaceDN w:val="0"/>
        <w:ind w:left="0"/>
        <w:jc w:val="both"/>
        <w:rPr>
          <w:sz w:val="24"/>
          <w:szCs w:val="24"/>
        </w:rPr>
      </w:pPr>
      <w:r w:rsidRPr="00B01AB3">
        <w:rPr>
          <w:sz w:val="24"/>
          <w:szCs w:val="24"/>
        </w:rPr>
        <w:t>Принципы государственного управления (общая характеристика).</w:t>
      </w:r>
    </w:p>
    <w:p w14:paraId="0D5184A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предмет, метод административного права.</w:t>
      </w:r>
    </w:p>
    <w:p w14:paraId="0B5A7F2B"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административного права и источники.</w:t>
      </w:r>
    </w:p>
    <w:p w14:paraId="29CD4434" w14:textId="77777777" w:rsidR="004D6439" w:rsidRPr="00B01AB3" w:rsidRDefault="004D6439" w:rsidP="00C52D96">
      <w:pPr>
        <w:numPr>
          <w:ilvl w:val="0"/>
          <w:numId w:val="2"/>
        </w:numPr>
        <w:autoSpaceDN w:val="0"/>
        <w:ind w:left="0"/>
        <w:jc w:val="both"/>
        <w:rPr>
          <w:sz w:val="24"/>
          <w:szCs w:val="24"/>
        </w:rPr>
      </w:pPr>
      <w:r w:rsidRPr="00B01AB3">
        <w:rPr>
          <w:sz w:val="24"/>
          <w:szCs w:val="24"/>
        </w:rPr>
        <w:t>Взаимосвязь административного права с другими отраслями права.</w:t>
      </w:r>
    </w:p>
    <w:p w14:paraId="42BE3F7B" w14:textId="77777777" w:rsidR="004D6439" w:rsidRPr="00B01AB3" w:rsidRDefault="004D6439" w:rsidP="00C52D96">
      <w:pPr>
        <w:numPr>
          <w:ilvl w:val="0"/>
          <w:numId w:val="2"/>
        </w:numPr>
        <w:autoSpaceDN w:val="0"/>
        <w:ind w:left="0"/>
        <w:jc w:val="both"/>
        <w:rPr>
          <w:sz w:val="24"/>
          <w:szCs w:val="24"/>
        </w:rPr>
      </w:pPr>
      <w:r w:rsidRPr="00B01AB3">
        <w:rPr>
          <w:sz w:val="24"/>
          <w:szCs w:val="24"/>
        </w:rPr>
        <w:t>Нормы административного права как элемент механизма административно-правового регулирования: понятие, особенности, структура, классификация.</w:t>
      </w:r>
    </w:p>
    <w:p w14:paraId="17961B31"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Административно-правовые отношения как элемент механизма административно-правового регулирования: понятие, особенности, виды.</w:t>
      </w:r>
    </w:p>
    <w:p w14:paraId="749DE18B" w14:textId="77777777" w:rsidR="004D6439" w:rsidRPr="00B01AB3" w:rsidRDefault="004D6439" w:rsidP="00C52D96">
      <w:pPr>
        <w:numPr>
          <w:ilvl w:val="0"/>
          <w:numId w:val="2"/>
        </w:numPr>
        <w:autoSpaceDN w:val="0"/>
        <w:ind w:left="0"/>
        <w:jc w:val="both"/>
        <w:rPr>
          <w:sz w:val="24"/>
          <w:szCs w:val="24"/>
        </w:rPr>
      </w:pPr>
      <w:r w:rsidRPr="00B01AB3">
        <w:rPr>
          <w:sz w:val="24"/>
          <w:szCs w:val="24"/>
        </w:rPr>
        <w:t>Субъекты административного права (общая характеристика).</w:t>
      </w:r>
    </w:p>
    <w:p w14:paraId="67E27AEB"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коллективных субъектов административного права. Содержание их административно-правового статуса.</w:t>
      </w:r>
    </w:p>
    <w:p w14:paraId="76927916" w14:textId="77777777" w:rsidR="004D6439" w:rsidRPr="00B01AB3" w:rsidRDefault="004D6439" w:rsidP="00C52D96">
      <w:pPr>
        <w:numPr>
          <w:ilvl w:val="0"/>
          <w:numId w:val="2"/>
        </w:numPr>
        <w:autoSpaceDN w:val="0"/>
        <w:ind w:left="0"/>
        <w:jc w:val="both"/>
        <w:rPr>
          <w:sz w:val="24"/>
          <w:szCs w:val="24"/>
        </w:rPr>
      </w:pPr>
      <w:r w:rsidRPr="00B01AB3">
        <w:rPr>
          <w:sz w:val="24"/>
          <w:szCs w:val="24"/>
        </w:rPr>
        <w:t>Индивидуальные субъекты административного права (общая характеристика).</w:t>
      </w:r>
    </w:p>
    <w:p w14:paraId="6C3C3A86"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статус гражданина Приднестровской Молдавской Республики.</w:t>
      </w:r>
    </w:p>
    <w:p w14:paraId="5D9E187F"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статус иностранных граждан и лиц без гражданства.</w:t>
      </w:r>
    </w:p>
    <w:p w14:paraId="151E96AF" w14:textId="77777777" w:rsidR="004D6439" w:rsidRPr="00B01AB3" w:rsidRDefault="004D6439" w:rsidP="00C52D96">
      <w:pPr>
        <w:numPr>
          <w:ilvl w:val="0"/>
          <w:numId w:val="2"/>
        </w:numPr>
        <w:autoSpaceDN w:val="0"/>
        <w:ind w:left="0"/>
        <w:jc w:val="both"/>
        <w:rPr>
          <w:sz w:val="24"/>
          <w:szCs w:val="24"/>
        </w:rPr>
      </w:pPr>
      <w:r w:rsidRPr="00B01AB3">
        <w:rPr>
          <w:sz w:val="24"/>
          <w:szCs w:val="24"/>
        </w:rPr>
        <w:t>Органы исполнительной власти как субъекты административного права.</w:t>
      </w:r>
    </w:p>
    <w:p w14:paraId="5187632F" w14:textId="77777777" w:rsidR="004D6439" w:rsidRPr="00B01AB3" w:rsidRDefault="004D6439" w:rsidP="00C52D96">
      <w:pPr>
        <w:numPr>
          <w:ilvl w:val="0"/>
          <w:numId w:val="2"/>
        </w:numPr>
        <w:autoSpaceDN w:val="0"/>
        <w:ind w:left="0"/>
        <w:jc w:val="both"/>
        <w:rPr>
          <w:sz w:val="24"/>
          <w:szCs w:val="24"/>
        </w:rPr>
      </w:pPr>
      <w:r w:rsidRPr="00B01AB3">
        <w:rPr>
          <w:sz w:val="24"/>
          <w:szCs w:val="24"/>
        </w:rPr>
        <w:t>Правовой статус Правительства Приднестровской Молдавской Республики.</w:t>
      </w:r>
    </w:p>
    <w:p w14:paraId="51F4D0F9" w14:textId="77777777" w:rsidR="004D6439" w:rsidRPr="00B01AB3" w:rsidRDefault="004D6439" w:rsidP="00C52D96">
      <w:pPr>
        <w:numPr>
          <w:ilvl w:val="0"/>
          <w:numId w:val="2"/>
        </w:numPr>
        <w:autoSpaceDN w:val="0"/>
        <w:ind w:left="0"/>
        <w:jc w:val="both"/>
        <w:rPr>
          <w:sz w:val="24"/>
          <w:szCs w:val="24"/>
        </w:rPr>
      </w:pPr>
      <w:r w:rsidRPr="00B01AB3">
        <w:rPr>
          <w:sz w:val="24"/>
          <w:szCs w:val="24"/>
        </w:rPr>
        <w:t>Государственные служащие как субъекты административного права.</w:t>
      </w:r>
    </w:p>
    <w:p w14:paraId="3801C490" w14:textId="77777777" w:rsidR="004D6439" w:rsidRPr="00B01AB3" w:rsidRDefault="004D6439" w:rsidP="00C52D96">
      <w:pPr>
        <w:numPr>
          <w:ilvl w:val="0"/>
          <w:numId w:val="2"/>
        </w:numPr>
        <w:autoSpaceDN w:val="0"/>
        <w:ind w:left="0"/>
        <w:jc w:val="both"/>
        <w:rPr>
          <w:sz w:val="24"/>
          <w:szCs w:val="24"/>
        </w:rPr>
      </w:pPr>
      <w:r w:rsidRPr="00B01AB3">
        <w:rPr>
          <w:sz w:val="24"/>
          <w:szCs w:val="24"/>
        </w:rPr>
        <w:t>Общественные объединения как субъекты административного права.</w:t>
      </w:r>
    </w:p>
    <w:p w14:paraId="36DE9591"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Формы государственного управления и их классификация. </w:t>
      </w:r>
    </w:p>
    <w:p w14:paraId="141C9992" w14:textId="77777777" w:rsidR="004D6439" w:rsidRPr="00B01AB3" w:rsidRDefault="004D6439" w:rsidP="00C52D96">
      <w:pPr>
        <w:numPr>
          <w:ilvl w:val="0"/>
          <w:numId w:val="2"/>
        </w:numPr>
        <w:autoSpaceDN w:val="0"/>
        <w:ind w:left="0"/>
        <w:jc w:val="both"/>
        <w:rPr>
          <w:sz w:val="24"/>
          <w:szCs w:val="24"/>
        </w:rPr>
      </w:pPr>
      <w:r w:rsidRPr="00B01AB3">
        <w:rPr>
          <w:sz w:val="24"/>
          <w:szCs w:val="24"/>
        </w:rPr>
        <w:t>Методы государственного управления и их классификация.</w:t>
      </w:r>
    </w:p>
    <w:p w14:paraId="283C2ADE" w14:textId="77777777" w:rsidR="004D6439" w:rsidRPr="00B01AB3" w:rsidRDefault="004D6439" w:rsidP="00C52D96">
      <w:pPr>
        <w:numPr>
          <w:ilvl w:val="0"/>
          <w:numId w:val="2"/>
        </w:numPr>
        <w:autoSpaceDN w:val="0"/>
        <w:ind w:left="0"/>
        <w:jc w:val="both"/>
        <w:rPr>
          <w:sz w:val="24"/>
          <w:szCs w:val="24"/>
        </w:rPr>
      </w:pPr>
      <w:r w:rsidRPr="00B01AB3">
        <w:rPr>
          <w:sz w:val="24"/>
          <w:szCs w:val="24"/>
        </w:rPr>
        <w:t>Акты управления: понятие, признаки, особенности, классификация.</w:t>
      </w:r>
    </w:p>
    <w:p w14:paraId="27453C4D"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Административное принуждение: понятие, особенности, характеристика.</w:t>
      </w:r>
    </w:p>
    <w:p w14:paraId="26270B8C" w14:textId="77777777" w:rsidR="004D6439" w:rsidRPr="00B01AB3" w:rsidRDefault="004D6439" w:rsidP="00C52D96">
      <w:pPr>
        <w:numPr>
          <w:ilvl w:val="0"/>
          <w:numId w:val="2"/>
        </w:numPr>
        <w:autoSpaceDN w:val="0"/>
        <w:ind w:left="0"/>
        <w:jc w:val="both"/>
        <w:rPr>
          <w:sz w:val="24"/>
          <w:szCs w:val="24"/>
        </w:rPr>
      </w:pPr>
      <w:r w:rsidRPr="00B01AB3">
        <w:rPr>
          <w:sz w:val="24"/>
          <w:szCs w:val="24"/>
        </w:rPr>
        <w:t>Меры административного предупреждения: понятие, особенности.</w:t>
      </w:r>
    </w:p>
    <w:p w14:paraId="42F2CED4" w14:textId="77777777" w:rsidR="004D6439" w:rsidRPr="00B01AB3" w:rsidRDefault="004D6439" w:rsidP="00C52D96">
      <w:pPr>
        <w:numPr>
          <w:ilvl w:val="0"/>
          <w:numId w:val="2"/>
        </w:numPr>
        <w:autoSpaceDN w:val="0"/>
        <w:ind w:left="0"/>
        <w:jc w:val="both"/>
        <w:rPr>
          <w:sz w:val="24"/>
          <w:szCs w:val="24"/>
        </w:rPr>
      </w:pPr>
      <w:r w:rsidRPr="00B01AB3">
        <w:rPr>
          <w:sz w:val="24"/>
          <w:szCs w:val="24"/>
        </w:rPr>
        <w:t>Меры административного пресечения: понятие, особенности, классификация мер пресечения.</w:t>
      </w:r>
    </w:p>
    <w:p w14:paraId="77F5741A"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 xml:space="preserve">Доставление:  </w:t>
      </w:r>
      <w:r w:rsidRPr="00B01AB3">
        <w:rPr>
          <w:color w:val="000000"/>
          <w:sz w:val="24"/>
          <w:szCs w:val="24"/>
        </w:rPr>
        <w:t>понятие, основания, сроки, органы, правомочные осуществлять, процессуальное оформление.</w:t>
      </w:r>
    </w:p>
    <w:p w14:paraId="1E740887"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Административное задержание: понятие, основания, сроки, органы, правомочные осуществлять, процессуальное оформление.</w:t>
      </w:r>
    </w:p>
    <w:p w14:paraId="6477D8EA"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Личный досмотр: понятие, основания, органы, правомочные осуществлять личный досмотр,  процедура проведения, процессуальное оформление.</w:t>
      </w:r>
    </w:p>
    <w:p w14:paraId="64C979D9"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Досмотр вещей, находящихся при физическом лице: понятие, основания, органы, правомочные осуществлять, процессуальное оформление.</w:t>
      </w:r>
    </w:p>
    <w:p w14:paraId="205468CE"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 xml:space="preserve">Изъятие вещей и документов: </w:t>
      </w:r>
      <w:r w:rsidRPr="00B01AB3">
        <w:rPr>
          <w:color w:val="000000"/>
          <w:sz w:val="24"/>
          <w:szCs w:val="24"/>
        </w:rPr>
        <w:t>понятие, основания, сроки, органы, правомочные осуществлять, процессуальное оформление</w:t>
      </w:r>
      <w:r w:rsidRPr="00B01AB3">
        <w:rPr>
          <w:color w:val="000000"/>
          <w:spacing w:val="-2"/>
          <w:sz w:val="24"/>
          <w:szCs w:val="24"/>
        </w:rPr>
        <w:t>.</w:t>
      </w:r>
    </w:p>
    <w:p w14:paraId="61455AAF"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Отстранение от управления транспортным средством</w:t>
      </w:r>
      <w:r w:rsidRPr="00B01AB3">
        <w:rPr>
          <w:sz w:val="24"/>
          <w:szCs w:val="24"/>
        </w:rPr>
        <w:t xml:space="preserve"> соответствующего вида:</w:t>
      </w:r>
      <w:r w:rsidRPr="00B01AB3">
        <w:rPr>
          <w:color w:val="000000"/>
          <w:sz w:val="24"/>
          <w:szCs w:val="24"/>
        </w:rPr>
        <w:t xml:space="preserve"> понятие, основания, процессуальное оформление</w:t>
      </w:r>
      <w:r w:rsidRPr="00B01AB3">
        <w:rPr>
          <w:sz w:val="24"/>
          <w:szCs w:val="24"/>
        </w:rPr>
        <w:t>.</w:t>
      </w:r>
    </w:p>
    <w:p w14:paraId="3CB4E017" w14:textId="77777777" w:rsidR="004D6439" w:rsidRPr="00B01AB3" w:rsidRDefault="004D6439" w:rsidP="00C52D96">
      <w:pPr>
        <w:numPr>
          <w:ilvl w:val="0"/>
          <w:numId w:val="2"/>
        </w:numPr>
        <w:autoSpaceDN w:val="0"/>
        <w:ind w:left="0"/>
        <w:jc w:val="both"/>
        <w:rPr>
          <w:sz w:val="24"/>
          <w:szCs w:val="24"/>
        </w:rPr>
      </w:pPr>
      <w:r w:rsidRPr="00B01AB3">
        <w:rPr>
          <w:sz w:val="24"/>
          <w:szCs w:val="24"/>
        </w:rPr>
        <w:t>Медицинское освидетельствование на состояние опьянения:</w:t>
      </w:r>
      <w:r w:rsidRPr="00B01AB3">
        <w:rPr>
          <w:color w:val="000000"/>
          <w:sz w:val="24"/>
          <w:szCs w:val="24"/>
        </w:rPr>
        <w:t xml:space="preserve"> понятие, основания, сроки,  процессуальное оформление</w:t>
      </w:r>
      <w:r w:rsidRPr="00B01AB3">
        <w:rPr>
          <w:sz w:val="24"/>
          <w:szCs w:val="24"/>
        </w:rPr>
        <w:t>.</w:t>
      </w:r>
    </w:p>
    <w:p w14:paraId="02059725" w14:textId="77777777" w:rsidR="004D6439" w:rsidRPr="00B01AB3" w:rsidRDefault="004D6439" w:rsidP="00C52D96">
      <w:pPr>
        <w:numPr>
          <w:ilvl w:val="0"/>
          <w:numId w:val="2"/>
        </w:numPr>
        <w:autoSpaceDN w:val="0"/>
        <w:ind w:left="0"/>
        <w:jc w:val="both"/>
        <w:rPr>
          <w:sz w:val="24"/>
          <w:szCs w:val="24"/>
        </w:rPr>
      </w:pPr>
      <w:r>
        <w:rPr>
          <w:sz w:val="24"/>
          <w:szCs w:val="24"/>
        </w:rPr>
        <w:t>З</w:t>
      </w:r>
      <w:r w:rsidRPr="00B01AB3">
        <w:rPr>
          <w:sz w:val="24"/>
          <w:szCs w:val="24"/>
        </w:rPr>
        <w:t>а</w:t>
      </w:r>
      <w:r>
        <w:rPr>
          <w:sz w:val="24"/>
          <w:szCs w:val="24"/>
        </w:rPr>
        <w:t>держан</w:t>
      </w:r>
      <w:r w:rsidRPr="00B01AB3">
        <w:rPr>
          <w:sz w:val="24"/>
          <w:szCs w:val="24"/>
        </w:rPr>
        <w:t xml:space="preserve">ие </w:t>
      </w:r>
      <w:r>
        <w:rPr>
          <w:sz w:val="24"/>
          <w:szCs w:val="24"/>
        </w:rPr>
        <w:t>транспортного средства</w:t>
      </w:r>
      <w:r w:rsidRPr="00B01AB3">
        <w:rPr>
          <w:sz w:val="24"/>
          <w:szCs w:val="24"/>
        </w:rPr>
        <w:t>:</w:t>
      </w:r>
      <w:r w:rsidRPr="00B01AB3">
        <w:rPr>
          <w:color w:val="000000"/>
          <w:sz w:val="24"/>
          <w:szCs w:val="24"/>
        </w:rPr>
        <w:t xml:space="preserve"> понятие, основания, сроки, процессуальное оформление</w:t>
      </w:r>
      <w:r w:rsidRPr="00B01AB3">
        <w:rPr>
          <w:sz w:val="24"/>
          <w:szCs w:val="24"/>
        </w:rPr>
        <w:t>.</w:t>
      </w:r>
    </w:p>
    <w:p w14:paraId="2B84102E" w14:textId="77777777" w:rsidR="004D6439" w:rsidRPr="00B01AB3" w:rsidRDefault="004D6439" w:rsidP="00C52D96">
      <w:pPr>
        <w:numPr>
          <w:ilvl w:val="0"/>
          <w:numId w:val="2"/>
        </w:numPr>
        <w:autoSpaceDN w:val="0"/>
        <w:ind w:left="0"/>
        <w:jc w:val="both"/>
        <w:rPr>
          <w:sz w:val="24"/>
          <w:szCs w:val="24"/>
        </w:rPr>
      </w:pPr>
      <w:r w:rsidRPr="00B01AB3">
        <w:rPr>
          <w:color w:val="000000"/>
          <w:spacing w:val="-2"/>
          <w:sz w:val="24"/>
          <w:szCs w:val="24"/>
        </w:rPr>
        <w:t>Привод:</w:t>
      </w:r>
      <w:r w:rsidRPr="00B01AB3">
        <w:rPr>
          <w:color w:val="000000"/>
          <w:sz w:val="24"/>
          <w:szCs w:val="24"/>
        </w:rPr>
        <w:t xml:space="preserve"> понятие, основания, органы, правомочные осуществлять.</w:t>
      </w:r>
    </w:p>
    <w:p w14:paraId="046D6EDD" w14:textId="77777777" w:rsidR="004D6439" w:rsidRPr="00B01AB3" w:rsidRDefault="004D6439" w:rsidP="00C52D96">
      <w:pPr>
        <w:numPr>
          <w:ilvl w:val="0"/>
          <w:numId w:val="2"/>
        </w:numPr>
        <w:autoSpaceDN w:val="0"/>
        <w:ind w:left="0"/>
        <w:jc w:val="both"/>
        <w:rPr>
          <w:sz w:val="24"/>
          <w:szCs w:val="24"/>
        </w:rPr>
      </w:pPr>
      <w:r w:rsidRPr="00B01AB3">
        <w:rPr>
          <w:sz w:val="24"/>
          <w:szCs w:val="24"/>
        </w:rPr>
        <w:lastRenderedPageBreak/>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w:t>
      </w:r>
      <w:r w:rsidRPr="00B01AB3">
        <w:rPr>
          <w:color w:val="000000"/>
          <w:sz w:val="24"/>
          <w:szCs w:val="24"/>
        </w:rPr>
        <w:t xml:space="preserve"> понятие, основания, органы, правомочные осуществлять, процессуальное оформление.</w:t>
      </w:r>
    </w:p>
    <w:p w14:paraId="7542B699"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Арест товаров, транспортных средств и иных вещей: </w:t>
      </w:r>
      <w:r w:rsidRPr="00B01AB3">
        <w:rPr>
          <w:color w:val="000000"/>
          <w:sz w:val="24"/>
          <w:szCs w:val="24"/>
        </w:rPr>
        <w:t>понятие, основания, органы, правомочные осуществлять, процессуальное оформление.</w:t>
      </w:r>
    </w:p>
    <w:p w14:paraId="1B641321" w14:textId="77777777" w:rsidR="004D6439" w:rsidRPr="00B01AB3" w:rsidRDefault="004D6439" w:rsidP="00C52D96">
      <w:pPr>
        <w:numPr>
          <w:ilvl w:val="0"/>
          <w:numId w:val="2"/>
        </w:numPr>
        <w:autoSpaceDN w:val="0"/>
        <w:ind w:left="0"/>
        <w:jc w:val="both"/>
        <w:rPr>
          <w:sz w:val="24"/>
          <w:szCs w:val="24"/>
        </w:rPr>
      </w:pPr>
      <w:proofErr w:type="gramStart"/>
      <w:r w:rsidRPr="00B01AB3">
        <w:rPr>
          <w:sz w:val="24"/>
          <w:szCs w:val="24"/>
        </w:rPr>
        <w:t xml:space="preserve">Временный запрет деятельности: </w:t>
      </w:r>
      <w:r w:rsidRPr="00B01AB3">
        <w:rPr>
          <w:color w:val="000000"/>
          <w:sz w:val="24"/>
          <w:szCs w:val="24"/>
        </w:rPr>
        <w:t>понятие, основания, сроки, органы, правомочные осуществлять, процессуальное оформление.</w:t>
      </w:r>
      <w:proofErr w:type="gramEnd"/>
    </w:p>
    <w:p w14:paraId="693EA317"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Помещение в специальные учреждения иностранных граждан или лиц без гражданства, подлежащих административному </w:t>
      </w:r>
      <w:proofErr w:type="gramStart"/>
      <w:r w:rsidRPr="00B01AB3">
        <w:rPr>
          <w:sz w:val="24"/>
          <w:szCs w:val="24"/>
        </w:rPr>
        <w:t>выдворению</w:t>
      </w:r>
      <w:proofErr w:type="gramEnd"/>
      <w:r w:rsidRPr="00B01AB3">
        <w:rPr>
          <w:sz w:val="24"/>
          <w:szCs w:val="24"/>
        </w:rPr>
        <w:t xml:space="preserve"> за пределы Приднестровской Молдавской Республики в форме принудительного выдворения за пределы Приднестровской Молдавской Республики:</w:t>
      </w:r>
      <w:r w:rsidRPr="00B01AB3">
        <w:rPr>
          <w:color w:val="000000"/>
          <w:sz w:val="24"/>
          <w:szCs w:val="24"/>
        </w:rPr>
        <w:t xml:space="preserve"> основания, сроки, органы, правомочные осуществлять, процессуальное оформление.</w:t>
      </w:r>
    </w:p>
    <w:p w14:paraId="23039BD9"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административного правонарушения, признаки,  состав.</w:t>
      </w:r>
    </w:p>
    <w:p w14:paraId="5C7E9C49" w14:textId="77777777" w:rsidR="004D6439" w:rsidRPr="00B01AB3" w:rsidRDefault="004D6439" w:rsidP="00C52D96">
      <w:pPr>
        <w:numPr>
          <w:ilvl w:val="0"/>
          <w:numId w:val="2"/>
        </w:numPr>
        <w:autoSpaceDN w:val="0"/>
        <w:ind w:left="0"/>
        <w:jc w:val="both"/>
        <w:rPr>
          <w:sz w:val="24"/>
          <w:szCs w:val="24"/>
        </w:rPr>
      </w:pPr>
      <w:r w:rsidRPr="00B01AB3">
        <w:rPr>
          <w:sz w:val="24"/>
          <w:szCs w:val="24"/>
        </w:rPr>
        <w:t>Законодательство об административных правонарушениях и административной ответственности.</w:t>
      </w:r>
    </w:p>
    <w:p w14:paraId="003E8F2A"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и характерные черты крайней необходимости, необходимой обороны и невменяемости, юридическое значение.</w:t>
      </w:r>
    </w:p>
    <w:p w14:paraId="7B06EE49"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и основные черты административной ответственности, ее отличие от других видов юридической ответственности.</w:t>
      </w:r>
    </w:p>
    <w:p w14:paraId="53F050EB" w14:textId="77777777" w:rsidR="004D6439" w:rsidRPr="00B01AB3" w:rsidRDefault="004D6439" w:rsidP="00C52D96">
      <w:pPr>
        <w:numPr>
          <w:ilvl w:val="0"/>
          <w:numId w:val="2"/>
        </w:numPr>
        <w:autoSpaceDN w:val="0"/>
        <w:ind w:left="0"/>
        <w:jc w:val="both"/>
        <w:rPr>
          <w:sz w:val="24"/>
          <w:szCs w:val="24"/>
        </w:rPr>
      </w:pPr>
      <w:r w:rsidRPr="00B01AB3">
        <w:rPr>
          <w:sz w:val="24"/>
          <w:szCs w:val="24"/>
        </w:rPr>
        <w:t>Особенности  привлечения к административной ответственности сотрудников милиции, военнослужащих.</w:t>
      </w:r>
    </w:p>
    <w:p w14:paraId="455D2CE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цели и основания применения административного наказания.</w:t>
      </w:r>
    </w:p>
    <w:p w14:paraId="2290521E" w14:textId="77777777" w:rsidR="004D6439" w:rsidRPr="00B01AB3" w:rsidRDefault="004D6439" w:rsidP="00C52D96">
      <w:pPr>
        <w:numPr>
          <w:ilvl w:val="0"/>
          <w:numId w:val="2"/>
        </w:numPr>
        <w:autoSpaceDN w:val="0"/>
        <w:ind w:left="0"/>
        <w:jc w:val="both"/>
        <w:rPr>
          <w:sz w:val="24"/>
          <w:szCs w:val="24"/>
        </w:rPr>
      </w:pPr>
      <w:r w:rsidRPr="00B01AB3">
        <w:rPr>
          <w:sz w:val="24"/>
          <w:szCs w:val="24"/>
        </w:rPr>
        <w:t>Система и виды административных наказаний.</w:t>
      </w:r>
    </w:p>
    <w:p w14:paraId="15AB0538"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основных и дополнительных административных наказаний.</w:t>
      </w:r>
    </w:p>
    <w:p w14:paraId="5CF3F149" w14:textId="77777777" w:rsidR="004D6439" w:rsidRPr="00B01AB3" w:rsidRDefault="004D6439" w:rsidP="00C52D96">
      <w:pPr>
        <w:numPr>
          <w:ilvl w:val="0"/>
          <w:numId w:val="2"/>
        </w:numPr>
        <w:autoSpaceDN w:val="0"/>
        <w:ind w:left="0"/>
        <w:jc w:val="both"/>
        <w:rPr>
          <w:sz w:val="24"/>
          <w:szCs w:val="24"/>
        </w:rPr>
      </w:pPr>
      <w:r w:rsidRPr="00B01AB3">
        <w:rPr>
          <w:sz w:val="24"/>
          <w:szCs w:val="24"/>
        </w:rPr>
        <w:t>Общие правила назначения административного наказания.</w:t>
      </w:r>
    </w:p>
    <w:p w14:paraId="157C635A" w14:textId="77777777" w:rsidR="004D6439" w:rsidRPr="00B01AB3" w:rsidRDefault="004D6439" w:rsidP="00C52D96">
      <w:pPr>
        <w:numPr>
          <w:ilvl w:val="0"/>
          <w:numId w:val="2"/>
        </w:numPr>
        <w:autoSpaceDN w:val="0"/>
        <w:ind w:left="0"/>
        <w:jc w:val="both"/>
        <w:rPr>
          <w:sz w:val="24"/>
          <w:szCs w:val="24"/>
        </w:rPr>
      </w:pPr>
      <w:r w:rsidRPr="00B01AB3">
        <w:rPr>
          <w:sz w:val="24"/>
          <w:szCs w:val="24"/>
        </w:rPr>
        <w:t>Обстоятельства, смягчающие и отягчающие ответственность за административные правонарушения.</w:t>
      </w:r>
    </w:p>
    <w:p w14:paraId="5FFC2166"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Назначение административных наказаний при совершении нескольких административных правонарушений. Сроки давности назначения.  </w:t>
      </w:r>
    </w:p>
    <w:p w14:paraId="669A3E9D"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административного процесса, принципы.</w:t>
      </w:r>
    </w:p>
    <w:p w14:paraId="4660F0D7" w14:textId="77777777" w:rsidR="004D6439" w:rsidRPr="00B01AB3" w:rsidRDefault="004D6439" w:rsidP="00C52D96">
      <w:pPr>
        <w:numPr>
          <w:ilvl w:val="0"/>
          <w:numId w:val="2"/>
        </w:numPr>
        <w:autoSpaceDN w:val="0"/>
        <w:ind w:left="0"/>
        <w:jc w:val="both"/>
        <w:rPr>
          <w:sz w:val="24"/>
          <w:szCs w:val="24"/>
        </w:rPr>
      </w:pPr>
      <w:r w:rsidRPr="00B01AB3">
        <w:rPr>
          <w:sz w:val="24"/>
          <w:szCs w:val="24"/>
        </w:rPr>
        <w:t>Стадии, субъекты административного процесса.</w:t>
      </w:r>
    </w:p>
    <w:p w14:paraId="10043FDA" w14:textId="77777777" w:rsidR="004D6439" w:rsidRPr="00B01AB3" w:rsidRDefault="004D6439" w:rsidP="00C52D96">
      <w:pPr>
        <w:numPr>
          <w:ilvl w:val="0"/>
          <w:numId w:val="2"/>
        </w:numPr>
        <w:autoSpaceDN w:val="0"/>
        <w:ind w:left="0"/>
        <w:jc w:val="both"/>
        <w:rPr>
          <w:sz w:val="24"/>
          <w:szCs w:val="24"/>
        </w:rPr>
      </w:pPr>
      <w:r w:rsidRPr="00B01AB3">
        <w:rPr>
          <w:sz w:val="24"/>
          <w:szCs w:val="24"/>
        </w:rPr>
        <w:t>Виды административных производств.</w:t>
      </w:r>
    </w:p>
    <w:p w14:paraId="0E123636"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производства по делам о заявлениях, предложениях и жалобах граждан, поступающих в органы государственного управления.</w:t>
      </w:r>
    </w:p>
    <w:p w14:paraId="6BB668F1" w14:textId="77777777" w:rsidR="004D6439" w:rsidRPr="00B01AB3" w:rsidRDefault="004D6439" w:rsidP="00C52D96">
      <w:pPr>
        <w:numPr>
          <w:ilvl w:val="0"/>
          <w:numId w:val="2"/>
        </w:numPr>
        <w:autoSpaceDN w:val="0"/>
        <w:ind w:left="0"/>
        <w:jc w:val="both"/>
        <w:rPr>
          <w:sz w:val="24"/>
          <w:szCs w:val="24"/>
        </w:rPr>
      </w:pPr>
      <w:r w:rsidRPr="00B01AB3">
        <w:rPr>
          <w:sz w:val="24"/>
          <w:szCs w:val="24"/>
        </w:rPr>
        <w:t>Характеристика производства по делам о поощрениях и о дисциплинарных проступках.</w:t>
      </w:r>
    </w:p>
    <w:p w14:paraId="4FE4CFA6"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законности и дисциплины в государственном управлении.</w:t>
      </w:r>
    </w:p>
    <w:p w14:paraId="17FEF4F0" w14:textId="77777777" w:rsidR="004D6439" w:rsidRPr="00B01AB3" w:rsidRDefault="004D6439" w:rsidP="00C52D96">
      <w:pPr>
        <w:numPr>
          <w:ilvl w:val="0"/>
          <w:numId w:val="2"/>
        </w:numPr>
        <w:autoSpaceDN w:val="0"/>
        <w:ind w:left="0"/>
        <w:jc w:val="both"/>
        <w:rPr>
          <w:sz w:val="24"/>
          <w:szCs w:val="24"/>
        </w:rPr>
      </w:pPr>
      <w:r w:rsidRPr="00B01AB3">
        <w:rPr>
          <w:sz w:val="24"/>
          <w:szCs w:val="24"/>
        </w:rPr>
        <w:t>Специальные административно-правовые режимы: понятие, виды.</w:t>
      </w:r>
    </w:p>
    <w:p w14:paraId="2B0768AA"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режим чрезвычайного положения.</w:t>
      </w:r>
    </w:p>
    <w:p w14:paraId="5647148D"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Административно-правовой режим военное положение.</w:t>
      </w:r>
    </w:p>
    <w:p w14:paraId="7FEC5A68" w14:textId="77777777" w:rsidR="004D6439" w:rsidRPr="00B01AB3" w:rsidRDefault="004D6439" w:rsidP="00C52D96">
      <w:pPr>
        <w:numPr>
          <w:ilvl w:val="0"/>
          <w:numId w:val="2"/>
        </w:numPr>
        <w:autoSpaceDN w:val="0"/>
        <w:ind w:left="0"/>
        <w:jc w:val="both"/>
        <w:rPr>
          <w:sz w:val="24"/>
          <w:szCs w:val="24"/>
        </w:rPr>
      </w:pPr>
      <w:r w:rsidRPr="00B01AB3">
        <w:rPr>
          <w:sz w:val="24"/>
          <w:szCs w:val="24"/>
        </w:rPr>
        <w:t>Режим охраны Государственной границы Приднестровской Молдавской Республики.</w:t>
      </w:r>
    </w:p>
    <w:p w14:paraId="29554B48" w14:textId="77777777" w:rsidR="004D6439" w:rsidRPr="00B01AB3" w:rsidRDefault="004D6439" w:rsidP="00C52D96">
      <w:pPr>
        <w:numPr>
          <w:ilvl w:val="0"/>
          <w:numId w:val="2"/>
        </w:numPr>
        <w:autoSpaceDN w:val="0"/>
        <w:ind w:left="0"/>
        <w:jc w:val="both"/>
        <w:rPr>
          <w:sz w:val="24"/>
          <w:szCs w:val="24"/>
        </w:rPr>
      </w:pPr>
      <w:r w:rsidRPr="00B01AB3">
        <w:rPr>
          <w:sz w:val="24"/>
          <w:szCs w:val="24"/>
        </w:rPr>
        <w:t>Понятие, задачи и принципы производства по делам об административных правонарушениях.</w:t>
      </w:r>
    </w:p>
    <w:p w14:paraId="4835DA9A" w14:textId="77777777" w:rsidR="004D6439" w:rsidRPr="00B01AB3" w:rsidRDefault="004D6439" w:rsidP="00C52D96">
      <w:pPr>
        <w:numPr>
          <w:ilvl w:val="0"/>
          <w:numId w:val="2"/>
        </w:numPr>
        <w:autoSpaceDN w:val="0"/>
        <w:ind w:left="0"/>
        <w:jc w:val="both"/>
        <w:rPr>
          <w:sz w:val="24"/>
          <w:szCs w:val="24"/>
        </w:rPr>
      </w:pPr>
      <w:r w:rsidRPr="00B01AB3">
        <w:rPr>
          <w:sz w:val="24"/>
          <w:szCs w:val="24"/>
        </w:rPr>
        <w:t>Участники производства по делам об административных правонарушениях.</w:t>
      </w:r>
    </w:p>
    <w:p w14:paraId="551030CB" w14:textId="77777777" w:rsidR="004D6439" w:rsidRPr="00B01AB3" w:rsidRDefault="004D6439" w:rsidP="00C52D96">
      <w:pPr>
        <w:numPr>
          <w:ilvl w:val="0"/>
          <w:numId w:val="2"/>
        </w:numPr>
        <w:autoSpaceDN w:val="0"/>
        <w:ind w:left="0"/>
        <w:jc w:val="both"/>
        <w:rPr>
          <w:sz w:val="24"/>
          <w:szCs w:val="24"/>
        </w:rPr>
      </w:pPr>
      <w:r w:rsidRPr="00B01AB3">
        <w:rPr>
          <w:color w:val="000000"/>
          <w:sz w:val="24"/>
          <w:szCs w:val="24"/>
        </w:rPr>
        <w:t xml:space="preserve">Понятие и виды </w:t>
      </w:r>
      <w:r>
        <w:rPr>
          <w:color w:val="000000"/>
          <w:sz w:val="24"/>
          <w:szCs w:val="24"/>
        </w:rPr>
        <w:t xml:space="preserve">сроков и </w:t>
      </w:r>
      <w:r w:rsidRPr="00B01AB3">
        <w:rPr>
          <w:color w:val="000000"/>
          <w:sz w:val="24"/>
          <w:szCs w:val="24"/>
        </w:rPr>
        <w:t>доказатель</w:t>
      </w:r>
      <w:proofErr w:type="gramStart"/>
      <w:r w:rsidRPr="00B01AB3">
        <w:rPr>
          <w:color w:val="000000"/>
          <w:sz w:val="24"/>
          <w:szCs w:val="24"/>
        </w:rPr>
        <w:t>ств в пр</w:t>
      </w:r>
      <w:proofErr w:type="gramEnd"/>
      <w:r w:rsidRPr="00B01AB3">
        <w:rPr>
          <w:color w:val="000000"/>
          <w:sz w:val="24"/>
          <w:szCs w:val="24"/>
        </w:rPr>
        <w:t>оизводстве по делам об административных правонарушениях.</w:t>
      </w:r>
    </w:p>
    <w:p w14:paraId="692CB655" w14:textId="77777777" w:rsidR="004D6439" w:rsidRPr="00B01AB3" w:rsidRDefault="004D6439" w:rsidP="00C52D96">
      <w:pPr>
        <w:numPr>
          <w:ilvl w:val="0"/>
          <w:numId w:val="2"/>
        </w:numPr>
        <w:autoSpaceDN w:val="0"/>
        <w:ind w:left="0"/>
        <w:jc w:val="both"/>
        <w:rPr>
          <w:sz w:val="24"/>
          <w:szCs w:val="24"/>
        </w:rPr>
      </w:pPr>
      <w:r w:rsidRPr="00B01AB3">
        <w:rPr>
          <w:sz w:val="24"/>
          <w:szCs w:val="24"/>
        </w:rPr>
        <w:t>Подведомственность дел об административных правонарушениях: понятие, виды.</w:t>
      </w:r>
    </w:p>
    <w:p w14:paraId="735BCBDE" w14:textId="77777777" w:rsidR="004D6439" w:rsidRPr="00B01AB3" w:rsidRDefault="004D6439" w:rsidP="00C52D96">
      <w:pPr>
        <w:numPr>
          <w:ilvl w:val="0"/>
          <w:numId w:val="2"/>
        </w:numPr>
        <w:autoSpaceDN w:val="0"/>
        <w:ind w:left="0"/>
        <w:jc w:val="both"/>
        <w:rPr>
          <w:sz w:val="24"/>
          <w:szCs w:val="24"/>
        </w:rPr>
      </w:pPr>
      <w:r w:rsidRPr="00B01AB3">
        <w:rPr>
          <w:sz w:val="24"/>
          <w:szCs w:val="24"/>
        </w:rPr>
        <w:t>Стадии производства по делам об административных правонарушениях (общая характеристика).</w:t>
      </w:r>
    </w:p>
    <w:p w14:paraId="23A9008E" w14:textId="77777777" w:rsidR="004D6439" w:rsidRPr="00B01AB3" w:rsidRDefault="004D6439" w:rsidP="00C52D96">
      <w:pPr>
        <w:numPr>
          <w:ilvl w:val="0"/>
          <w:numId w:val="2"/>
        </w:numPr>
        <w:autoSpaceDN w:val="0"/>
        <w:ind w:left="0"/>
        <w:jc w:val="both"/>
        <w:rPr>
          <w:sz w:val="24"/>
          <w:szCs w:val="24"/>
        </w:rPr>
      </w:pPr>
      <w:r w:rsidRPr="00B01AB3">
        <w:rPr>
          <w:color w:val="000000"/>
          <w:spacing w:val="-1"/>
          <w:sz w:val="24"/>
          <w:szCs w:val="24"/>
        </w:rPr>
        <w:t>Обстоятельства, исключающие производство по делам об административных правона</w:t>
      </w:r>
      <w:r w:rsidRPr="00B01AB3">
        <w:rPr>
          <w:color w:val="000000"/>
          <w:spacing w:val="-1"/>
          <w:sz w:val="24"/>
          <w:szCs w:val="24"/>
        </w:rPr>
        <w:softHyphen/>
      </w:r>
      <w:r w:rsidRPr="00B01AB3">
        <w:rPr>
          <w:color w:val="000000"/>
          <w:spacing w:val="-3"/>
          <w:sz w:val="24"/>
          <w:szCs w:val="24"/>
        </w:rPr>
        <w:t>рушениях.</w:t>
      </w:r>
    </w:p>
    <w:p w14:paraId="258719A2" w14:textId="77777777" w:rsidR="004D6439" w:rsidRPr="00B01AB3" w:rsidRDefault="004D6439" w:rsidP="00C52D96">
      <w:pPr>
        <w:numPr>
          <w:ilvl w:val="0"/>
          <w:numId w:val="2"/>
        </w:numPr>
        <w:autoSpaceDN w:val="0"/>
        <w:ind w:left="0"/>
        <w:jc w:val="both"/>
        <w:rPr>
          <w:sz w:val="24"/>
          <w:szCs w:val="24"/>
        </w:rPr>
      </w:pPr>
      <w:r w:rsidRPr="00B01AB3">
        <w:rPr>
          <w:sz w:val="24"/>
          <w:szCs w:val="24"/>
        </w:rPr>
        <w:t>Возбуждение дела об административном правонарушении.</w:t>
      </w:r>
    </w:p>
    <w:p w14:paraId="4AEF31B8" w14:textId="77777777" w:rsidR="004D6439" w:rsidRPr="00B01AB3" w:rsidRDefault="004D6439" w:rsidP="00C52D96">
      <w:pPr>
        <w:numPr>
          <w:ilvl w:val="0"/>
          <w:numId w:val="2"/>
        </w:numPr>
        <w:autoSpaceDN w:val="0"/>
        <w:ind w:left="0"/>
        <w:jc w:val="both"/>
        <w:rPr>
          <w:sz w:val="24"/>
          <w:szCs w:val="24"/>
        </w:rPr>
      </w:pPr>
      <w:r w:rsidRPr="00B01AB3">
        <w:rPr>
          <w:sz w:val="24"/>
          <w:szCs w:val="24"/>
        </w:rPr>
        <w:t>Рассмотрение дела об административном правонарушении.</w:t>
      </w:r>
    </w:p>
    <w:p w14:paraId="55533FD3" w14:textId="77777777" w:rsidR="004D6439" w:rsidRPr="00B01AB3" w:rsidRDefault="004D6439" w:rsidP="00C52D96">
      <w:pPr>
        <w:numPr>
          <w:ilvl w:val="0"/>
          <w:numId w:val="2"/>
        </w:numPr>
        <w:autoSpaceDN w:val="0"/>
        <w:ind w:left="0"/>
        <w:jc w:val="both"/>
        <w:rPr>
          <w:sz w:val="24"/>
          <w:szCs w:val="24"/>
        </w:rPr>
      </w:pPr>
      <w:r w:rsidRPr="00B01AB3">
        <w:rPr>
          <w:sz w:val="24"/>
          <w:szCs w:val="24"/>
        </w:rPr>
        <w:lastRenderedPageBreak/>
        <w:t>Порядок и основания пересмотра решения по делу об административном правонарушении.</w:t>
      </w:r>
    </w:p>
    <w:p w14:paraId="75C475A3"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Исполнение постановлений о назначении административных наказаний (общая характеристика).</w:t>
      </w:r>
    </w:p>
    <w:p w14:paraId="0CE1F550" w14:textId="77777777" w:rsidR="004D6439" w:rsidRPr="00B01AB3" w:rsidRDefault="004D6439" w:rsidP="00C52D96">
      <w:pPr>
        <w:numPr>
          <w:ilvl w:val="0"/>
          <w:numId w:val="2"/>
        </w:numPr>
        <w:autoSpaceDN w:val="0"/>
        <w:ind w:left="0"/>
        <w:jc w:val="both"/>
        <w:rPr>
          <w:sz w:val="24"/>
          <w:szCs w:val="24"/>
        </w:rPr>
      </w:pPr>
      <w:r w:rsidRPr="00B01AB3">
        <w:rPr>
          <w:sz w:val="24"/>
          <w:szCs w:val="24"/>
        </w:rPr>
        <w:t>Исполнение отдельных видов административных наказаний.</w:t>
      </w:r>
    </w:p>
    <w:p w14:paraId="538CC4B8"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права граждан. Общая характеристика и юридический состав правонарушений.</w:t>
      </w:r>
    </w:p>
    <w:p w14:paraId="5A63ABB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здоровье, санитарно-эпидемиологическое благополучие населения и общественную нравственность. Общая характеристика и юридический состав правонарушений.</w:t>
      </w:r>
    </w:p>
    <w:p w14:paraId="3CBEB83C"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охраны права собственности. Общая характеристика и юридический состав правонарушений.</w:t>
      </w:r>
    </w:p>
    <w:p w14:paraId="7BAEB73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охраны окружающей природной среды. Общая характеристика и юридический состав правонарушений.</w:t>
      </w:r>
    </w:p>
    <w:p w14:paraId="78B724D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сельском хозяйстве. Общая характеристика и юридический состав правонарушений.</w:t>
      </w:r>
    </w:p>
    <w:p w14:paraId="250C91E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на транспорте, в области дорожного хозяйства и  дорожного движения. Общая характеристика и юридический состав правонарушений.</w:t>
      </w:r>
    </w:p>
    <w:p w14:paraId="6E458635"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Административные правонарушения в области </w:t>
      </w:r>
    </w:p>
    <w:p w14:paraId="7C3A89CC"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финансов, налогов и сборов, рынка ценных бумаг. Общая характеристика и юридический состав правонарушений.</w:t>
      </w:r>
    </w:p>
    <w:p w14:paraId="6CC562B3"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институты государственной власти. Общая характеристика и юридический состав правонарушений.</w:t>
      </w:r>
    </w:p>
    <w:p w14:paraId="6B685626"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 юридический состав правонарушений.</w:t>
      </w:r>
    </w:p>
    <w:p w14:paraId="1CBDEA04"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против порядка управления. Общая характеристика и юридический состав правонарушений.</w:t>
      </w:r>
    </w:p>
    <w:p w14:paraId="3CC758D2"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14:paraId="46A74110" w14:textId="77777777" w:rsidR="004D6439" w:rsidRPr="00B01AB3" w:rsidRDefault="004D6439" w:rsidP="00C52D96">
      <w:pPr>
        <w:numPr>
          <w:ilvl w:val="0"/>
          <w:numId w:val="2"/>
        </w:numPr>
        <w:autoSpaceDN w:val="0"/>
        <w:ind w:left="0"/>
        <w:jc w:val="both"/>
        <w:rPr>
          <w:sz w:val="24"/>
          <w:szCs w:val="24"/>
        </w:rPr>
      </w:pPr>
      <w:r w:rsidRPr="00B01AB3">
        <w:rPr>
          <w:sz w:val="24"/>
          <w:szCs w:val="24"/>
        </w:rPr>
        <w:t>Содержание управления административно-политической сферой.</w:t>
      </w:r>
    </w:p>
    <w:p w14:paraId="1977D550" w14:textId="77777777" w:rsidR="004D6439" w:rsidRPr="00B01AB3" w:rsidRDefault="004D6439" w:rsidP="00C52D96">
      <w:pPr>
        <w:numPr>
          <w:ilvl w:val="0"/>
          <w:numId w:val="2"/>
        </w:numPr>
        <w:autoSpaceDN w:val="0"/>
        <w:ind w:left="0"/>
        <w:jc w:val="both"/>
        <w:rPr>
          <w:sz w:val="24"/>
          <w:szCs w:val="24"/>
        </w:rPr>
      </w:pPr>
      <w:r w:rsidRPr="00B01AB3">
        <w:rPr>
          <w:color w:val="000000"/>
          <w:spacing w:val="-3"/>
          <w:w w:val="104"/>
          <w:sz w:val="24"/>
          <w:szCs w:val="24"/>
        </w:rPr>
        <w:t>Управление обороной.</w:t>
      </w:r>
    </w:p>
    <w:p w14:paraId="253F1104" w14:textId="77777777" w:rsidR="004D6439" w:rsidRPr="00B01AB3" w:rsidRDefault="004D6439" w:rsidP="00C52D96">
      <w:pPr>
        <w:numPr>
          <w:ilvl w:val="0"/>
          <w:numId w:val="2"/>
        </w:numPr>
        <w:autoSpaceDN w:val="0"/>
        <w:ind w:left="0"/>
        <w:jc w:val="both"/>
        <w:rPr>
          <w:sz w:val="24"/>
          <w:szCs w:val="24"/>
        </w:rPr>
      </w:pPr>
      <w:r w:rsidRPr="00B01AB3">
        <w:rPr>
          <w:color w:val="000000"/>
          <w:w w:val="103"/>
          <w:sz w:val="24"/>
          <w:szCs w:val="24"/>
        </w:rPr>
        <w:t>Управление безопасностью.</w:t>
      </w:r>
    </w:p>
    <w:p w14:paraId="7F7C8DB5" w14:textId="77777777" w:rsidR="004D6439" w:rsidRPr="00B01AB3" w:rsidRDefault="004D6439" w:rsidP="00C52D96">
      <w:pPr>
        <w:numPr>
          <w:ilvl w:val="0"/>
          <w:numId w:val="2"/>
        </w:numPr>
        <w:autoSpaceDN w:val="0"/>
        <w:ind w:left="0"/>
        <w:jc w:val="both"/>
        <w:rPr>
          <w:sz w:val="24"/>
          <w:szCs w:val="24"/>
        </w:rPr>
      </w:pPr>
      <w:r w:rsidRPr="00B01AB3">
        <w:rPr>
          <w:color w:val="000000"/>
          <w:w w:val="104"/>
          <w:sz w:val="24"/>
          <w:szCs w:val="24"/>
        </w:rPr>
        <w:t>Управление внутренними делами.</w:t>
      </w:r>
    </w:p>
    <w:p w14:paraId="68554EFD" w14:textId="77777777" w:rsidR="004D6439" w:rsidRPr="00B01AB3" w:rsidRDefault="004D6439" w:rsidP="00C52D96">
      <w:pPr>
        <w:numPr>
          <w:ilvl w:val="0"/>
          <w:numId w:val="2"/>
        </w:numPr>
        <w:autoSpaceDN w:val="0"/>
        <w:ind w:left="0"/>
        <w:jc w:val="both"/>
        <w:rPr>
          <w:sz w:val="24"/>
          <w:szCs w:val="24"/>
        </w:rPr>
      </w:pPr>
      <w:r w:rsidRPr="00B01AB3">
        <w:rPr>
          <w:color w:val="000000"/>
          <w:w w:val="103"/>
          <w:sz w:val="24"/>
          <w:szCs w:val="24"/>
        </w:rPr>
        <w:t>Управление иностранными делами.</w:t>
      </w:r>
    </w:p>
    <w:p w14:paraId="2BC43207"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1"/>
          <w:sz w:val="24"/>
          <w:szCs w:val="24"/>
        </w:rPr>
        <w:t>Управление юстицией.</w:t>
      </w:r>
    </w:p>
    <w:p w14:paraId="20C00286" w14:textId="77777777" w:rsidR="004D6439" w:rsidRPr="00B01AB3" w:rsidRDefault="004D6439" w:rsidP="00C52D96">
      <w:pPr>
        <w:numPr>
          <w:ilvl w:val="0"/>
          <w:numId w:val="2"/>
        </w:numPr>
        <w:autoSpaceDN w:val="0"/>
        <w:ind w:left="0"/>
        <w:jc w:val="both"/>
        <w:rPr>
          <w:sz w:val="24"/>
          <w:szCs w:val="24"/>
        </w:rPr>
      </w:pPr>
      <w:r w:rsidRPr="00B01AB3">
        <w:rPr>
          <w:sz w:val="24"/>
          <w:szCs w:val="24"/>
        </w:rPr>
        <w:t>Управление социально-культурной сферой.</w:t>
      </w:r>
    </w:p>
    <w:p w14:paraId="012D8934" w14:textId="77777777" w:rsidR="004D6439" w:rsidRPr="00B01AB3" w:rsidRDefault="004D6439" w:rsidP="00C52D96">
      <w:pPr>
        <w:numPr>
          <w:ilvl w:val="0"/>
          <w:numId w:val="2"/>
        </w:numPr>
        <w:autoSpaceDN w:val="0"/>
        <w:ind w:left="0"/>
        <w:jc w:val="both"/>
        <w:rPr>
          <w:sz w:val="24"/>
          <w:szCs w:val="24"/>
        </w:rPr>
      </w:pPr>
      <w:r w:rsidRPr="00B01AB3">
        <w:rPr>
          <w:color w:val="000000"/>
          <w:spacing w:val="-2"/>
          <w:w w:val="106"/>
          <w:sz w:val="24"/>
          <w:szCs w:val="24"/>
        </w:rPr>
        <w:t>Управление образованием.</w:t>
      </w:r>
    </w:p>
    <w:p w14:paraId="4AF53E0C"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6"/>
          <w:sz w:val="24"/>
          <w:szCs w:val="24"/>
        </w:rPr>
        <w:t>Управление здравоохранением.</w:t>
      </w:r>
    </w:p>
    <w:p w14:paraId="3D5A2801" w14:textId="77777777" w:rsidR="004D6439" w:rsidRPr="00B01AB3" w:rsidRDefault="004D6439" w:rsidP="00C52D96">
      <w:pPr>
        <w:numPr>
          <w:ilvl w:val="0"/>
          <w:numId w:val="2"/>
        </w:numPr>
        <w:autoSpaceDN w:val="0"/>
        <w:ind w:left="0"/>
        <w:jc w:val="both"/>
        <w:rPr>
          <w:sz w:val="24"/>
          <w:szCs w:val="24"/>
        </w:rPr>
      </w:pPr>
      <w:r w:rsidRPr="00B01AB3">
        <w:rPr>
          <w:color w:val="000000"/>
          <w:spacing w:val="-4"/>
          <w:w w:val="106"/>
          <w:sz w:val="24"/>
          <w:szCs w:val="24"/>
        </w:rPr>
        <w:t>Управление культурой.</w:t>
      </w:r>
    </w:p>
    <w:p w14:paraId="46BD84E8" w14:textId="77777777" w:rsidR="004D6439" w:rsidRPr="00B01AB3" w:rsidRDefault="004D6439" w:rsidP="00C52D96">
      <w:pPr>
        <w:numPr>
          <w:ilvl w:val="0"/>
          <w:numId w:val="2"/>
        </w:numPr>
        <w:autoSpaceDN w:val="0"/>
        <w:ind w:left="0"/>
        <w:jc w:val="both"/>
        <w:rPr>
          <w:sz w:val="24"/>
          <w:szCs w:val="24"/>
        </w:rPr>
      </w:pPr>
      <w:r w:rsidRPr="00B01AB3">
        <w:rPr>
          <w:color w:val="000000"/>
          <w:w w:val="106"/>
          <w:sz w:val="24"/>
          <w:szCs w:val="24"/>
        </w:rPr>
        <w:t>Управление в области социальной защиты граждан.</w:t>
      </w:r>
    </w:p>
    <w:p w14:paraId="6FA08A40" w14:textId="77777777" w:rsidR="004D6439" w:rsidRPr="00B01AB3" w:rsidRDefault="004D6439" w:rsidP="00C52D96">
      <w:pPr>
        <w:numPr>
          <w:ilvl w:val="0"/>
          <w:numId w:val="2"/>
        </w:numPr>
        <w:autoSpaceDN w:val="0"/>
        <w:ind w:left="0"/>
        <w:jc w:val="both"/>
        <w:rPr>
          <w:sz w:val="24"/>
          <w:szCs w:val="24"/>
        </w:rPr>
      </w:pPr>
      <w:r w:rsidRPr="00B01AB3">
        <w:rPr>
          <w:color w:val="000000"/>
          <w:spacing w:val="-3"/>
          <w:sz w:val="24"/>
          <w:szCs w:val="24"/>
        </w:rPr>
        <w:t>Управление сельским хозяйством.</w:t>
      </w:r>
    </w:p>
    <w:p w14:paraId="7CE4AE82" w14:textId="77777777" w:rsidR="004D6439" w:rsidRPr="00B01AB3" w:rsidRDefault="004D6439" w:rsidP="00C52D96">
      <w:pPr>
        <w:numPr>
          <w:ilvl w:val="0"/>
          <w:numId w:val="2"/>
        </w:numPr>
        <w:autoSpaceDN w:val="0"/>
        <w:ind w:left="0"/>
        <w:jc w:val="both"/>
        <w:rPr>
          <w:sz w:val="24"/>
          <w:szCs w:val="24"/>
        </w:rPr>
      </w:pPr>
      <w:r w:rsidRPr="00B01AB3">
        <w:rPr>
          <w:color w:val="000000"/>
          <w:spacing w:val="-7"/>
          <w:sz w:val="24"/>
          <w:szCs w:val="24"/>
        </w:rPr>
        <w:t xml:space="preserve">Управление промышленностью. </w:t>
      </w:r>
    </w:p>
    <w:p w14:paraId="6C07BBC4" w14:textId="77777777" w:rsidR="004D6439" w:rsidRPr="00B01AB3" w:rsidRDefault="004D6439" w:rsidP="00C52D96">
      <w:pPr>
        <w:numPr>
          <w:ilvl w:val="0"/>
          <w:numId w:val="2"/>
        </w:numPr>
        <w:autoSpaceDN w:val="0"/>
        <w:ind w:left="0"/>
        <w:jc w:val="both"/>
        <w:rPr>
          <w:sz w:val="24"/>
          <w:szCs w:val="24"/>
        </w:rPr>
      </w:pPr>
      <w:r w:rsidRPr="00B01AB3">
        <w:rPr>
          <w:color w:val="000000"/>
          <w:spacing w:val="-7"/>
          <w:sz w:val="24"/>
          <w:szCs w:val="24"/>
        </w:rPr>
        <w:t xml:space="preserve">  </w:t>
      </w:r>
      <w:r w:rsidRPr="00B01AB3">
        <w:rPr>
          <w:color w:val="000000"/>
          <w:sz w:val="24"/>
          <w:szCs w:val="24"/>
        </w:rPr>
        <w:t>Управление строительством и жилищно-коммунальным хозяйством.</w:t>
      </w:r>
    </w:p>
    <w:p w14:paraId="7FBB48DB"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Административно-правовые основы деятельности исполнительной власти по руководству финансами и экономикой.</w:t>
      </w:r>
    </w:p>
    <w:p w14:paraId="4EE70719" w14:textId="77777777" w:rsidR="004D6439" w:rsidRPr="00B01AB3" w:rsidRDefault="004D6439" w:rsidP="00C52D96">
      <w:pPr>
        <w:numPr>
          <w:ilvl w:val="0"/>
          <w:numId w:val="2"/>
        </w:numPr>
        <w:autoSpaceDN w:val="0"/>
        <w:ind w:left="0"/>
        <w:jc w:val="both"/>
        <w:rPr>
          <w:sz w:val="24"/>
          <w:szCs w:val="24"/>
        </w:rPr>
      </w:pPr>
      <w:r w:rsidRPr="00B01AB3">
        <w:rPr>
          <w:color w:val="000000"/>
          <w:spacing w:val="-3"/>
          <w:sz w:val="24"/>
          <w:szCs w:val="24"/>
        </w:rPr>
        <w:t xml:space="preserve">Управление использованием </w:t>
      </w:r>
      <w:r w:rsidRPr="00B01AB3">
        <w:rPr>
          <w:color w:val="000000"/>
          <w:spacing w:val="-5"/>
          <w:sz w:val="24"/>
          <w:szCs w:val="24"/>
        </w:rPr>
        <w:t>и охраной природных ресурсов.</w:t>
      </w:r>
    </w:p>
    <w:p w14:paraId="10082892"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Понятие административного права  зарубежных стран, особенности. </w:t>
      </w:r>
    </w:p>
    <w:p w14:paraId="24091E64"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Предмет, источники, принципы административного права зарубежных стран. </w:t>
      </w:r>
    </w:p>
    <w:p w14:paraId="0CDFA265" w14:textId="77777777" w:rsidR="004D6439" w:rsidRPr="00B01AB3" w:rsidRDefault="004D6439" w:rsidP="00C52D96">
      <w:pPr>
        <w:numPr>
          <w:ilvl w:val="0"/>
          <w:numId w:val="2"/>
        </w:numPr>
        <w:autoSpaceDN w:val="0"/>
        <w:ind w:left="0"/>
        <w:jc w:val="both"/>
        <w:rPr>
          <w:sz w:val="24"/>
          <w:szCs w:val="24"/>
        </w:rPr>
      </w:pPr>
      <w:r w:rsidRPr="00B01AB3">
        <w:rPr>
          <w:sz w:val="24"/>
          <w:szCs w:val="24"/>
        </w:rPr>
        <w:t xml:space="preserve">Административное право Соединенных Штатов Америки. </w:t>
      </w:r>
    </w:p>
    <w:p w14:paraId="7A65BBC7" w14:textId="77777777" w:rsidR="004D6439" w:rsidRPr="00B01AB3" w:rsidRDefault="004D6439" w:rsidP="00C52D96">
      <w:pPr>
        <w:numPr>
          <w:ilvl w:val="0"/>
          <w:numId w:val="2"/>
        </w:numPr>
        <w:autoSpaceDN w:val="0"/>
        <w:ind w:left="0"/>
        <w:jc w:val="both"/>
        <w:rPr>
          <w:sz w:val="24"/>
          <w:szCs w:val="24"/>
        </w:rPr>
      </w:pPr>
      <w:r w:rsidRPr="00B01AB3">
        <w:rPr>
          <w:sz w:val="24"/>
          <w:szCs w:val="24"/>
        </w:rPr>
        <w:t>Административное право Германии, общая характеристика.</w:t>
      </w:r>
    </w:p>
    <w:p w14:paraId="2BE1BF40" w14:textId="77777777" w:rsidR="004D6439" w:rsidRPr="00B01AB3" w:rsidRDefault="004D6439" w:rsidP="004D6439">
      <w:pPr>
        <w:pStyle w:val="21"/>
        <w:spacing w:line="240" w:lineRule="auto"/>
        <w:ind w:left="0" w:firstLine="0"/>
        <w:jc w:val="center"/>
        <w:rPr>
          <w:b/>
          <w:bCs/>
          <w:szCs w:val="24"/>
        </w:rPr>
      </w:pPr>
    </w:p>
    <w:p w14:paraId="0E72BAC4" w14:textId="77777777" w:rsidR="004D6439" w:rsidRPr="00B01AB3" w:rsidRDefault="004D6439" w:rsidP="004D6439">
      <w:pPr>
        <w:spacing w:before="240" w:line="260" w:lineRule="auto"/>
        <w:jc w:val="center"/>
        <w:rPr>
          <w:b/>
          <w:sz w:val="24"/>
          <w:szCs w:val="24"/>
        </w:rPr>
      </w:pPr>
      <w:r>
        <w:rPr>
          <w:b/>
          <w:sz w:val="24"/>
          <w:szCs w:val="24"/>
        </w:rPr>
        <w:lastRenderedPageBreak/>
        <w:t>Литература, рекомендуемая для подготовки к экзамену</w:t>
      </w:r>
    </w:p>
    <w:p w14:paraId="6273B3BD" w14:textId="77777777" w:rsidR="004D6439" w:rsidRPr="00E6435D" w:rsidRDefault="004D6439" w:rsidP="004D6439">
      <w:pPr>
        <w:shd w:val="clear" w:color="auto" w:fill="FFFFFF"/>
        <w:spacing w:line="360" w:lineRule="auto"/>
        <w:jc w:val="center"/>
        <w:rPr>
          <w:b/>
          <w:spacing w:val="-31"/>
          <w:sz w:val="24"/>
          <w:szCs w:val="24"/>
        </w:rPr>
      </w:pPr>
      <w:smartTag w:uri="urn:schemas-microsoft-com:office:smarttags" w:element="place">
        <w:r w:rsidRPr="00E6435D">
          <w:rPr>
            <w:b/>
            <w:sz w:val="24"/>
            <w:szCs w:val="24"/>
            <w:lang w:val="en-US"/>
          </w:rPr>
          <w:t>I</w:t>
        </w:r>
        <w:r w:rsidRPr="00E6435D">
          <w:rPr>
            <w:b/>
            <w:sz w:val="24"/>
            <w:szCs w:val="24"/>
          </w:rPr>
          <w:t>.</w:t>
        </w:r>
      </w:smartTag>
      <w:r w:rsidRPr="00E6435D">
        <w:rPr>
          <w:b/>
          <w:sz w:val="24"/>
          <w:szCs w:val="24"/>
        </w:rPr>
        <w:t xml:space="preserve"> Международно-правовые документы</w:t>
      </w:r>
    </w:p>
    <w:p w14:paraId="0BC33EE4"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Всеобщая декларация прав человека от 10 декабря 1948 года// года // (сборник документов).</w:t>
      </w:r>
    </w:p>
    <w:p w14:paraId="5C507383" w14:textId="77777777" w:rsidR="004D6439" w:rsidRPr="00E6435D" w:rsidRDefault="004D6439" w:rsidP="00C52D96">
      <w:pPr>
        <w:numPr>
          <w:ilvl w:val="0"/>
          <w:numId w:val="3"/>
        </w:numPr>
        <w:ind w:left="0"/>
        <w:jc w:val="both"/>
        <w:rPr>
          <w:sz w:val="24"/>
          <w:szCs w:val="24"/>
        </w:rPr>
      </w:pPr>
      <w:r w:rsidRPr="00E6435D">
        <w:rPr>
          <w:sz w:val="24"/>
          <w:szCs w:val="24"/>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14:paraId="156C5BC2"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Европейская Конвенция о защите прав человека и основных свобод от 4 ноября 1950 года.</w:t>
      </w:r>
    </w:p>
    <w:p w14:paraId="7908DBEB"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Европейская Конвенция о защите прав человека и основных свобод. СПб.,1996. </w:t>
      </w:r>
    </w:p>
    <w:p w14:paraId="63E9BA49" w14:textId="77777777" w:rsidR="004D6439" w:rsidRPr="00E6435D" w:rsidRDefault="004D6439" w:rsidP="00C52D96">
      <w:pPr>
        <w:numPr>
          <w:ilvl w:val="0"/>
          <w:numId w:val="3"/>
        </w:numPr>
        <w:ind w:left="0"/>
        <w:jc w:val="both"/>
        <w:rPr>
          <w:sz w:val="24"/>
          <w:szCs w:val="24"/>
        </w:rPr>
      </w:pPr>
      <w:r w:rsidRPr="00E6435D">
        <w:rPr>
          <w:rStyle w:val="FontStyle41"/>
          <w:sz w:val="24"/>
          <w:szCs w:val="24"/>
        </w:rPr>
        <w:t>Е</w:t>
      </w:r>
      <w:r w:rsidRPr="00E6435D">
        <w:rPr>
          <w:sz w:val="24"/>
          <w:szCs w:val="24"/>
        </w:rPr>
        <w:t xml:space="preserve">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14:paraId="189C5C5C" w14:textId="77777777" w:rsidR="004D6439" w:rsidRPr="00E6435D" w:rsidRDefault="004D6439" w:rsidP="00C52D96">
      <w:pPr>
        <w:numPr>
          <w:ilvl w:val="0"/>
          <w:numId w:val="3"/>
        </w:numPr>
        <w:ind w:left="0"/>
        <w:jc w:val="both"/>
        <w:rPr>
          <w:sz w:val="24"/>
          <w:szCs w:val="24"/>
        </w:rPr>
      </w:pPr>
      <w:r w:rsidRPr="00E6435D">
        <w:rPr>
          <w:sz w:val="24"/>
          <w:szCs w:val="24"/>
        </w:rPr>
        <w:t>Конвенция о защите прав человека и основных свобод (Рим, 4 но</w:t>
      </w:r>
      <w:r w:rsidRPr="00E6435D">
        <w:rPr>
          <w:sz w:val="24"/>
          <w:szCs w:val="24"/>
        </w:rPr>
        <w:softHyphen/>
        <w:t xml:space="preserve">ября </w:t>
      </w:r>
      <w:smartTag w:uri="urn:schemas-microsoft-com:office:smarttags" w:element="metricconverter">
        <w:smartTagPr>
          <w:attr w:name="ProductID" w:val="1950 г"/>
        </w:smartTagPr>
        <w:r w:rsidRPr="00E6435D">
          <w:rPr>
            <w:sz w:val="24"/>
            <w:szCs w:val="24"/>
          </w:rPr>
          <w:t>1950 г</w:t>
        </w:r>
      </w:smartTag>
      <w:r w:rsidRPr="00E6435D">
        <w:rPr>
          <w:sz w:val="24"/>
          <w:szCs w:val="24"/>
        </w:rPr>
        <w:t>.) с изменениями, внесенными Протоколами к ней № 3 от 6 мая 1963 года, № 5 от 20 января 1966 года и № 8 от 19 марта 1985 года, и допол</w:t>
      </w:r>
      <w:r w:rsidRPr="00E6435D">
        <w:rPr>
          <w:sz w:val="24"/>
          <w:szCs w:val="24"/>
        </w:rPr>
        <w:softHyphen/>
        <w:t>нениями, содержащимися в Протоколе № 2 от 6 мая 1963 года  и Протоколах к ней № 1 от 20 марта 1952 года, № 4 от 16 сентября 1963 года, № 7 от 22 но</w:t>
      </w:r>
      <w:r w:rsidRPr="00E6435D">
        <w:rPr>
          <w:sz w:val="24"/>
          <w:szCs w:val="24"/>
        </w:rPr>
        <w:softHyphen/>
        <w:t>ября 1984 года, № 9 от 6 ноября 1990 года, № 10 от 25 марта 1992 года и № 11 от 11 мая 1994 года. Международные договоры Российской Федерации, 1998, Бюллетень № 12.</w:t>
      </w:r>
    </w:p>
    <w:p w14:paraId="41900718"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Конвенция № 87 о свободе ассоциации и защите права на организацию от 9 июля 1948 года //. </w:t>
      </w:r>
    </w:p>
    <w:p w14:paraId="4D6CFD1C"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Международный пакт о гражданских и политических правах, принятый 16.12.1966 г. Резолюция Генеральной Ассамблеи ООН.</w:t>
      </w:r>
    </w:p>
    <w:p w14:paraId="6936E965"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Международный пакт об экономических, социальных и культурных правах от 16 декабря 1966 года // (сборник документов).</w:t>
      </w:r>
    </w:p>
    <w:p w14:paraId="7AA4B9CE"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Устав Организации Объединенных наций от 26 июля 1945 года // </w:t>
      </w:r>
    </w:p>
    <w:p w14:paraId="1C79062E" w14:textId="77777777" w:rsidR="004D6439" w:rsidRPr="00E6435D" w:rsidRDefault="004D6439" w:rsidP="00C52D96">
      <w:pPr>
        <w:numPr>
          <w:ilvl w:val="0"/>
          <w:numId w:val="3"/>
        </w:numPr>
        <w:ind w:left="0"/>
        <w:jc w:val="both"/>
        <w:rPr>
          <w:rStyle w:val="FontStyle41"/>
          <w:sz w:val="24"/>
          <w:szCs w:val="24"/>
        </w:rPr>
      </w:pPr>
      <w:r w:rsidRPr="00E6435D">
        <w:rPr>
          <w:rStyle w:val="FontStyle41"/>
          <w:sz w:val="24"/>
          <w:szCs w:val="24"/>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E6435D">
          <w:rPr>
            <w:rStyle w:val="FontStyle41"/>
            <w:sz w:val="24"/>
            <w:szCs w:val="24"/>
          </w:rPr>
          <w:t>1789 г</w:t>
        </w:r>
      </w:smartTag>
      <w:r w:rsidRPr="00E6435D">
        <w:rPr>
          <w:rStyle w:val="FontStyle41"/>
          <w:sz w:val="24"/>
          <w:szCs w:val="24"/>
        </w:rPr>
        <w:t>. // Французская Республика: Конституция и законодательные акты. - М., 1989.</w:t>
      </w:r>
    </w:p>
    <w:p w14:paraId="69EECD61" w14:textId="77777777" w:rsidR="00315A05" w:rsidRDefault="00315A05" w:rsidP="00315A05">
      <w:pPr>
        <w:pStyle w:val="2"/>
        <w:jc w:val="center"/>
        <w:rPr>
          <w:b/>
          <w:sz w:val="24"/>
          <w:szCs w:val="24"/>
        </w:rPr>
      </w:pPr>
      <w:r>
        <w:rPr>
          <w:b/>
          <w:sz w:val="24"/>
          <w:szCs w:val="24"/>
          <w:lang w:val="en-US"/>
        </w:rPr>
        <w:t>II</w:t>
      </w:r>
      <w:r>
        <w:rPr>
          <w:b/>
          <w:sz w:val="24"/>
          <w:szCs w:val="24"/>
        </w:rPr>
        <w:t>.Официальные документы и нормативные материалы</w:t>
      </w:r>
    </w:p>
    <w:p w14:paraId="0949E4B3" w14:textId="77777777" w:rsidR="00315A05" w:rsidRDefault="00315A05" w:rsidP="00315A05">
      <w:pPr>
        <w:numPr>
          <w:ilvl w:val="0"/>
          <w:numId w:val="4"/>
        </w:numPr>
        <w:autoSpaceDN w:val="0"/>
        <w:ind w:left="142"/>
        <w:jc w:val="both"/>
        <w:rPr>
          <w:sz w:val="24"/>
          <w:szCs w:val="24"/>
        </w:rPr>
      </w:pPr>
      <w:r>
        <w:rPr>
          <w:sz w:val="24"/>
          <w:szCs w:val="24"/>
        </w:rPr>
        <w:t xml:space="preserve">Конституция Приднестровской Молдавской Республики, принятую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15 декабря 1998 года № 128-КЗД (СЗМР 98-4); от 30 июня 2000 года № 310-КЗИД (газета «Приднестровье» от 12 июля 2000 года, от 13 июля 2000 года № 132-133); от 13 июля 2005 года № 593-КЗИД-III (САЗ 05-29); от 10 февраля 2006 года № 1-КЗИД-IV (САЗ 06-7); от 4 июля 2011 года № 94-КЗИД-V (САЗ 11-27); от 19 мая 2016 года № 127-КЗИД-VI (САЗ 16-20); от 2 июня 2016 года № 144-КЗИ-VI (САЗ 16-22); от 27 июля 2016 года № 196-КЗИ-VI (САЗ 16-30); от 18 августа 2016 года (газета «Приднестровье» от 23 сентября 2016 года № 175 (5617)); от 30 января 2017 года № 24-КЗИ-VI (САЗ 17-6); от 2 февраля 2018 года № 21-КЗИ-VI (САЗ 18-5); от 12 марта 2018 года № 62-КЗД-VI (САЗ 18-11); от 23 ноября 2018 года № 315-КЗИ-VI (САЗ 18-47); от  23 июля 2019 года № 141-КЗИ-VI (САЗ 19-28); </w:t>
      </w:r>
      <w:r>
        <w:rPr>
          <w:color w:val="000000"/>
          <w:sz w:val="28"/>
          <w:szCs w:val="28"/>
        </w:rPr>
        <w:t>от 29 апреля 2021 года № 75-КЗИД-</w:t>
      </w:r>
      <w:r>
        <w:rPr>
          <w:color w:val="000000"/>
          <w:sz w:val="28"/>
          <w:szCs w:val="28"/>
          <w:lang w:val="en-US"/>
        </w:rPr>
        <w:t>VII</w:t>
      </w:r>
      <w:r>
        <w:rPr>
          <w:color w:val="000000"/>
          <w:sz w:val="28"/>
          <w:szCs w:val="28"/>
        </w:rPr>
        <w:t xml:space="preserve"> (САЗ 21-17).</w:t>
      </w:r>
    </w:p>
    <w:p w14:paraId="72D74E10" w14:textId="77777777" w:rsidR="004D6439" w:rsidRPr="000632F8"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 от 19 июня 2017 года  «О гражданстве Приднестровской Молдавской Республики»</w:t>
      </w:r>
      <w:r>
        <w:rPr>
          <w:rStyle w:val="FontStyle41"/>
          <w:sz w:val="24"/>
          <w:szCs w:val="24"/>
        </w:rPr>
        <w:t xml:space="preserve"> </w:t>
      </w:r>
      <w:r w:rsidRPr="000C04D0">
        <w:rPr>
          <w:sz w:val="24"/>
          <w:szCs w:val="24"/>
        </w:rPr>
        <w:t>с изменениями и дополнениями.</w:t>
      </w:r>
      <w:r w:rsidRPr="000632F8">
        <w:rPr>
          <w:sz w:val="24"/>
          <w:szCs w:val="24"/>
        </w:rPr>
        <w:t xml:space="preserve"> </w:t>
      </w:r>
    </w:p>
    <w:p w14:paraId="48DAAE0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20 ноября 2002 года № 205-КЗ-III «О Конституционном суде </w:t>
      </w:r>
      <w:r w:rsidRPr="000C04D0">
        <w:rPr>
          <w:rStyle w:val="FontStyle41"/>
          <w:sz w:val="24"/>
          <w:szCs w:val="24"/>
        </w:rPr>
        <w:t>Приднестровской Молдавской Республики</w:t>
      </w:r>
      <w:r w:rsidRPr="000C04D0">
        <w:rPr>
          <w:sz w:val="24"/>
          <w:szCs w:val="24"/>
        </w:rPr>
        <w:t>» (САЗ 02-47) с изменениями и дополнениями.</w:t>
      </w:r>
    </w:p>
    <w:p w14:paraId="08522F5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апреля  2003  года  №  260-К3-III «О Верховном суде </w:t>
      </w:r>
      <w:r w:rsidRPr="000C04D0">
        <w:rPr>
          <w:rStyle w:val="FontStyle41"/>
          <w:sz w:val="24"/>
          <w:szCs w:val="24"/>
        </w:rPr>
        <w:t>Приднестровской Молдавской Республики</w:t>
      </w:r>
      <w:r w:rsidRPr="000C04D0">
        <w:rPr>
          <w:sz w:val="24"/>
          <w:szCs w:val="24"/>
        </w:rPr>
        <w:t>» (САЗ 03-14) с изменениями и дополнениями.</w:t>
      </w:r>
    </w:p>
    <w:p w14:paraId="53EDC67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30 ноября 2011 года № 224-КЗ-</w:t>
      </w:r>
      <w:r w:rsidRPr="000C04D0">
        <w:rPr>
          <w:sz w:val="24"/>
          <w:szCs w:val="24"/>
          <w:lang w:val="en-US"/>
        </w:rPr>
        <w:t>V</w:t>
      </w:r>
      <w:r w:rsidRPr="000C04D0">
        <w:rPr>
          <w:sz w:val="24"/>
          <w:szCs w:val="24"/>
        </w:rPr>
        <w:t xml:space="preserve"> «О Правительстве </w:t>
      </w:r>
      <w:r w:rsidRPr="000C04D0">
        <w:rPr>
          <w:rStyle w:val="FontStyle41"/>
          <w:sz w:val="24"/>
          <w:szCs w:val="24"/>
        </w:rPr>
        <w:t>Приднестровской Молдавской Республики</w:t>
      </w:r>
      <w:r w:rsidRPr="000C04D0">
        <w:rPr>
          <w:sz w:val="24"/>
          <w:szCs w:val="24"/>
        </w:rPr>
        <w:t>» (САЗ 11-48) с изменениями и дополнениями.</w:t>
      </w:r>
    </w:p>
    <w:p w14:paraId="63E371C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23 июля 2002 года N 165-КЗ-III «Об особых правовых режимах» (САЗ 02-30) с изменениями и дополнениями.</w:t>
      </w:r>
    </w:p>
    <w:p w14:paraId="279017F7"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9 августа 2005года № 621-КЗ-III «О статусе судей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14:paraId="5DF4153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 xml:space="preserve">Приднестровской Молдавской Республики от </w:t>
      </w:r>
      <w:r w:rsidRPr="000C04D0">
        <w:rPr>
          <w:sz w:val="24"/>
          <w:szCs w:val="24"/>
        </w:rPr>
        <w:t>9 августа 2005 года № 620-КЗ-</w:t>
      </w:r>
      <w:r w:rsidRPr="000C04D0">
        <w:rPr>
          <w:sz w:val="24"/>
          <w:szCs w:val="24"/>
          <w:lang w:val="en-US"/>
        </w:rPr>
        <w:t>III</w:t>
      </w:r>
      <w:r w:rsidRPr="000C04D0">
        <w:rPr>
          <w:sz w:val="24"/>
          <w:szCs w:val="24"/>
        </w:rPr>
        <w:t xml:space="preserve"> «О судебной системе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14:paraId="77DE47C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14:paraId="2573851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31 июля 2006 года66-КЗ-IV «О Прокуратуре </w:t>
      </w:r>
      <w:r w:rsidRPr="000C04D0">
        <w:rPr>
          <w:rStyle w:val="FontStyle41"/>
          <w:sz w:val="24"/>
          <w:szCs w:val="24"/>
        </w:rPr>
        <w:t>Приднестровской Молдавской Республики</w:t>
      </w:r>
      <w:r w:rsidRPr="000C04D0">
        <w:rPr>
          <w:sz w:val="24"/>
          <w:szCs w:val="24"/>
        </w:rPr>
        <w:t>» (САЗ 06-32) с изменениями и дополнениями.</w:t>
      </w:r>
    </w:p>
    <w:p w14:paraId="5BC686D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ноября 2005 года № 657-КЗ-III «Об Уполномоченном по правам человека в </w:t>
      </w:r>
      <w:r w:rsidRPr="000C04D0">
        <w:rPr>
          <w:rStyle w:val="FontStyle41"/>
          <w:sz w:val="24"/>
          <w:szCs w:val="24"/>
        </w:rPr>
        <w:t>Приднестровской Молдавской Республике»</w:t>
      </w:r>
      <w:r w:rsidRPr="000C04D0">
        <w:rPr>
          <w:sz w:val="24"/>
          <w:szCs w:val="24"/>
        </w:rPr>
        <w:t xml:space="preserve"> (САЗ 05-45) с изменениями и дополнениями.</w:t>
      </w:r>
    </w:p>
    <w:p w14:paraId="6A2F059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Кодекс </w:t>
      </w:r>
      <w:r w:rsidRPr="000C04D0">
        <w:rPr>
          <w:rStyle w:val="FontStyle41"/>
          <w:sz w:val="24"/>
          <w:szCs w:val="24"/>
        </w:rPr>
        <w:t>Приднестровской Молдавской Республики</w:t>
      </w:r>
      <w:r w:rsidRPr="000C04D0">
        <w:rPr>
          <w:sz w:val="24"/>
          <w:szCs w:val="24"/>
        </w:rPr>
        <w:t xml:space="preserve"> об административных правонарушениях № 10-З-Vпринят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18 декабря 2013 года, подписан Президентом </w:t>
      </w:r>
      <w:r w:rsidRPr="000C04D0">
        <w:rPr>
          <w:rStyle w:val="FontStyle41"/>
          <w:sz w:val="24"/>
          <w:szCs w:val="24"/>
        </w:rPr>
        <w:t>Приднестровской Молдавской Республики</w:t>
      </w:r>
      <w:r w:rsidRPr="000C04D0">
        <w:rPr>
          <w:sz w:val="24"/>
          <w:szCs w:val="24"/>
        </w:rPr>
        <w:t xml:space="preserve">  21 января 2014 года, вступил в силу  28 апреля 2014 года (САЗ 14-4) с изменениями и дополнениями.</w:t>
      </w:r>
    </w:p>
    <w:p w14:paraId="28F69A3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Уголовный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15 мая 2002 года  вступил в силу с 22 июля 2002 года (САЗ 02-23 часть 1)   с изменениями и дополнениями.</w:t>
      </w:r>
    </w:p>
    <w:p w14:paraId="178735C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Уголовно – процессуальный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3 июля 2002 года, вступил в силу с 22 июля 2002 года (САЗ 02-29)   с изменениями и дополнениями.</w:t>
      </w:r>
    </w:p>
    <w:p w14:paraId="3927E30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Таможенный кодекс </w:t>
      </w:r>
      <w:r w:rsidRPr="000C04D0">
        <w:rPr>
          <w:rStyle w:val="FontStyle41"/>
          <w:sz w:val="24"/>
          <w:szCs w:val="24"/>
        </w:rPr>
        <w:t>Приднестровской Молдавской Республики</w:t>
      </w:r>
      <w:r w:rsidRPr="000C04D0">
        <w:rPr>
          <w:sz w:val="24"/>
          <w:szCs w:val="24"/>
        </w:rPr>
        <w:t xml:space="preserve"> от 31 января 2000 года (САЗ 00-1) с изменениями и дополнениями.</w:t>
      </w:r>
    </w:p>
    <w:p w14:paraId="4A3E1A9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Лесной кодекс </w:t>
      </w:r>
      <w:r w:rsidRPr="000C04D0">
        <w:rPr>
          <w:rStyle w:val="FontStyle41"/>
          <w:sz w:val="24"/>
          <w:szCs w:val="24"/>
        </w:rPr>
        <w:t>Приднестровской Молдавской Республики</w:t>
      </w:r>
      <w:r w:rsidRPr="000C04D0">
        <w:rPr>
          <w:sz w:val="24"/>
          <w:szCs w:val="24"/>
        </w:rPr>
        <w:t xml:space="preserve"> от 6 апреля 2000 года (САЗ 02-28) с изменениями и дополнениями.</w:t>
      </w:r>
    </w:p>
    <w:p w14:paraId="4B8E63BA"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Земельный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17 июля 2002 года, вступил в силу с 22 июля 2002 года (САЗ 02-29 часть 2)   с изменениями и дополнениями.</w:t>
      </w:r>
    </w:p>
    <w:p w14:paraId="3094A6BF"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Гражданский кодекс </w:t>
      </w:r>
      <w:r w:rsidRPr="000C04D0">
        <w:rPr>
          <w:rStyle w:val="FontStyle41"/>
          <w:sz w:val="24"/>
          <w:szCs w:val="24"/>
        </w:rPr>
        <w:t>Приднестровской Молдавской Республики</w:t>
      </w:r>
      <w:r w:rsidRPr="000C04D0">
        <w:rPr>
          <w:sz w:val="24"/>
          <w:szCs w:val="24"/>
        </w:rPr>
        <w:t xml:space="preserve"> от 17 июля 2002 года (САЗ 02-28) с изменениями и дополнениями.</w:t>
      </w:r>
    </w:p>
    <w:p w14:paraId="51CDAE8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Избирательный кодекс </w:t>
      </w:r>
      <w:r w:rsidRPr="000C04D0">
        <w:rPr>
          <w:rStyle w:val="FontStyle41"/>
          <w:sz w:val="24"/>
          <w:szCs w:val="24"/>
        </w:rPr>
        <w:t>Приднестровской Молдавской Республики</w:t>
      </w:r>
      <w:r w:rsidRPr="000C04D0">
        <w:rPr>
          <w:sz w:val="24"/>
          <w:szCs w:val="24"/>
        </w:rPr>
        <w:t xml:space="preserve"> от 5 августа 2000 года (СЗМР 00-3) с изменениями и дополнениями.</w:t>
      </w:r>
    </w:p>
    <w:p w14:paraId="5AAC386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Кодекс О браке и семье  </w:t>
      </w:r>
      <w:r w:rsidRPr="006D5CAB">
        <w:rPr>
          <w:rStyle w:val="FontStyle41"/>
          <w:sz w:val="24"/>
          <w:szCs w:val="24"/>
        </w:rPr>
        <w:t>Приднестровской Молдавской Республики</w:t>
      </w:r>
      <w:r w:rsidRPr="006D5CAB">
        <w:rPr>
          <w:sz w:val="24"/>
          <w:szCs w:val="24"/>
        </w:rPr>
        <w:t xml:space="preserve">  принят Верховным Советом </w:t>
      </w:r>
      <w:r w:rsidRPr="006D5CAB">
        <w:rPr>
          <w:rStyle w:val="FontStyle41"/>
          <w:sz w:val="24"/>
          <w:szCs w:val="24"/>
        </w:rPr>
        <w:t>Приднестровской Молдавской Республики</w:t>
      </w:r>
      <w:r w:rsidRPr="006D5CAB">
        <w:rPr>
          <w:sz w:val="24"/>
          <w:szCs w:val="24"/>
        </w:rPr>
        <w:t xml:space="preserve"> 19 июля 2002 года вступил в силу с 22 июля 2002 года (САЗ 02-29) с изменениями и дополнениями.</w:t>
      </w:r>
    </w:p>
    <w:p w14:paraId="1BFD4B7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Закон Приднестровской Молдавской  Республики от  10 апреля 2020 года № 61-З-</w:t>
      </w:r>
      <w:r w:rsidRPr="006D5CAB">
        <w:rPr>
          <w:sz w:val="24"/>
          <w:szCs w:val="24"/>
        </w:rPr>
        <w:t xml:space="preserve"> VI «О государственной поддержке в период действия чрезвычайного положения 2020 года» с изменениями и дополнениями.</w:t>
      </w:r>
    </w:p>
    <w:p w14:paraId="5F460CD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bCs/>
          <w:sz w:val="24"/>
          <w:szCs w:val="24"/>
        </w:rPr>
        <w:t xml:space="preserve">Закон Приднестровской Молдавской Республики от </w:t>
      </w:r>
      <w:r w:rsidRPr="006D5CAB">
        <w:rPr>
          <w:sz w:val="24"/>
          <w:szCs w:val="24"/>
        </w:rPr>
        <w:t>20 мая 2019 года № 80-З-VI «О порядке отбывания административного ареста» (САЗ 19 - 19).</w:t>
      </w:r>
    </w:p>
    <w:p w14:paraId="1D66AB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14:paraId="06C5BE9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lastRenderedPageBreak/>
        <w:t>Закон Приднестровской Молдавской Республики  от 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14:paraId="6B2CE9F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14:paraId="3517828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18 июля 1995 года «О милиции»   (СЗМР 95-3) с изменениями и дополнениями.</w:t>
      </w:r>
    </w:p>
    <w:p w14:paraId="61F7C6C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5 декабря 1996 года № 23-КЗ «О статусе народных депутатов местных Советов народных депутатов </w:t>
      </w:r>
      <w:r w:rsidRPr="006D5CAB">
        <w:rPr>
          <w:rStyle w:val="FontStyle41"/>
          <w:sz w:val="24"/>
          <w:szCs w:val="24"/>
        </w:rPr>
        <w:t>Приднестровской Молдавской Республики</w:t>
      </w:r>
      <w:r w:rsidRPr="006D5CAB">
        <w:rPr>
          <w:sz w:val="24"/>
          <w:szCs w:val="24"/>
        </w:rPr>
        <w:t>» (СЗМР 96-4) с изменениями и дополнениями.</w:t>
      </w:r>
    </w:p>
    <w:p w14:paraId="799136D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14:paraId="52F22761"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w:t>
      </w:r>
      <w:r w:rsidRPr="006D5CAB">
        <w:rPr>
          <w:caps/>
          <w:sz w:val="24"/>
          <w:szCs w:val="24"/>
        </w:rPr>
        <w:t xml:space="preserve">7 </w:t>
      </w:r>
      <w:r w:rsidRPr="006D5CAB">
        <w:rPr>
          <w:sz w:val="24"/>
          <w:szCs w:val="24"/>
        </w:rPr>
        <w:t>мая 2007 года № 212-З-</w:t>
      </w:r>
      <w:r w:rsidRPr="006D5CAB">
        <w:rPr>
          <w:sz w:val="24"/>
          <w:szCs w:val="24"/>
          <w:lang w:val="en-US"/>
        </w:rPr>
        <w:t>IV</w:t>
      </w:r>
      <w:r w:rsidRPr="006D5CAB">
        <w:rPr>
          <w:sz w:val="24"/>
          <w:szCs w:val="24"/>
        </w:rPr>
        <w:t xml:space="preserve"> «О Центральном банке Приднестровской Молдавской Республики» (САЗ 07-20) с изменениями и дополнениями.</w:t>
      </w:r>
    </w:p>
    <w:p w14:paraId="2EDD9A8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27 октября 1992 года «О безопасности «(СЗМЗ 92-4) с изменениями и дополнениями.</w:t>
      </w:r>
    </w:p>
    <w:p w14:paraId="067D917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Приднестровской Молдавской  Республики от  </w:t>
      </w:r>
      <w:r w:rsidRPr="006D5CAB">
        <w:rPr>
          <w:caps/>
          <w:sz w:val="24"/>
          <w:szCs w:val="24"/>
        </w:rPr>
        <w:t xml:space="preserve">15 </w:t>
      </w:r>
      <w:r w:rsidRPr="006D5CAB">
        <w:rPr>
          <w:sz w:val="24"/>
          <w:szCs w:val="24"/>
        </w:rPr>
        <w:t>февраля 2007 года  № 172-З-</w:t>
      </w:r>
      <w:r w:rsidRPr="006D5CAB">
        <w:rPr>
          <w:sz w:val="24"/>
          <w:szCs w:val="24"/>
          <w:lang w:val="en-US"/>
        </w:rPr>
        <w:t>IV</w:t>
      </w:r>
      <w:r w:rsidRPr="006D5CAB">
        <w:rPr>
          <w:sz w:val="24"/>
          <w:szCs w:val="24"/>
        </w:rPr>
        <w:t xml:space="preserve">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(САЗ 07-8) с изменениями и дополнениями.</w:t>
      </w:r>
    </w:p>
    <w:p w14:paraId="1A42886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23 мая 2013 года «О Государственной границе </w:t>
      </w:r>
      <w:r w:rsidRPr="006D5CAB">
        <w:rPr>
          <w:rStyle w:val="FontStyle41"/>
          <w:sz w:val="24"/>
          <w:szCs w:val="24"/>
        </w:rPr>
        <w:t>Приднестровской Молдавской Республики</w:t>
      </w:r>
      <w:r w:rsidRPr="006D5CAB">
        <w:rPr>
          <w:sz w:val="24"/>
          <w:szCs w:val="24"/>
        </w:rPr>
        <w:t>»     (САЗ 13-23).</w:t>
      </w:r>
    </w:p>
    <w:p w14:paraId="0578A3A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w:t>
      </w:r>
      <w:r w:rsidRPr="006D5CAB">
        <w:rPr>
          <w:caps/>
          <w:sz w:val="24"/>
          <w:szCs w:val="24"/>
        </w:rPr>
        <w:t xml:space="preserve">25 </w:t>
      </w:r>
      <w:r w:rsidRPr="006D5CAB">
        <w:rPr>
          <w:sz w:val="24"/>
          <w:szCs w:val="24"/>
        </w:rPr>
        <w:t xml:space="preserve">апреля 2012 года </w:t>
      </w:r>
      <w:r w:rsidRPr="006D5CAB">
        <w:rPr>
          <w:caps/>
          <w:sz w:val="24"/>
          <w:szCs w:val="24"/>
        </w:rPr>
        <w:t>№ 49-З-</w:t>
      </w:r>
      <w:r w:rsidRPr="006D5CAB">
        <w:rPr>
          <w:caps/>
          <w:sz w:val="24"/>
          <w:szCs w:val="24"/>
          <w:lang w:val="en-US"/>
        </w:rPr>
        <w:t>V</w:t>
      </w:r>
      <w:r w:rsidRPr="006D5CAB">
        <w:rPr>
          <w:sz w:val="24"/>
          <w:szCs w:val="24"/>
        </w:rPr>
        <w:t xml:space="preserve">«О системе государственной службы </w:t>
      </w:r>
      <w:r w:rsidRPr="006D5CAB">
        <w:rPr>
          <w:rStyle w:val="FontStyle41"/>
          <w:sz w:val="24"/>
          <w:szCs w:val="24"/>
        </w:rPr>
        <w:t>Приднестровской Молдавской Республики</w:t>
      </w:r>
      <w:r w:rsidRPr="006D5CAB">
        <w:rPr>
          <w:sz w:val="24"/>
          <w:szCs w:val="24"/>
        </w:rPr>
        <w:t>» (САЗ 12-18).</w:t>
      </w:r>
    </w:p>
    <w:p w14:paraId="002B00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27 апреля 2012 года№ 53-З-V «О государственной гражданской службе </w:t>
      </w:r>
      <w:r w:rsidRPr="006D5CAB">
        <w:rPr>
          <w:rStyle w:val="FontStyle41"/>
          <w:sz w:val="24"/>
          <w:szCs w:val="24"/>
        </w:rPr>
        <w:t>Приднестровской Молдавской Республике</w:t>
      </w:r>
      <w:r w:rsidRPr="006D5CAB">
        <w:rPr>
          <w:sz w:val="24"/>
          <w:szCs w:val="24"/>
        </w:rPr>
        <w:t>» (САЗ 12-18) с изменениями и дополнениями.</w:t>
      </w:r>
    </w:p>
    <w:p w14:paraId="0CB68FF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11 января 2010 года № 5-З-</w:t>
      </w:r>
      <w:r w:rsidRPr="006D5CAB">
        <w:rPr>
          <w:sz w:val="24"/>
          <w:szCs w:val="24"/>
          <w:lang w:val="en-US"/>
        </w:rPr>
        <w:t>IV</w:t>
      </w:r>
      <w:r w:rsidRPr="006D5CAB">
        <w:rPr>
          <w:sz w:val="24"/>
          <w:szCs w:val="24"/>
        </w:rPr>
        <w:t xml:space="preserve"> «Об обороте оружия и боеприпасов на территории </w:t>
      </w:r>
      <w:r w:rsidRPr="006D5CAB">
        <w:rPr>
          <w:rStyle w:val="FontStyle41"/>
          <w:sz w:val="24"/>
          <w:szCs w:val="24"/>
        </w:rPr>
        <w:t>Приднестровской Молдавской Республики</w:t>
      </w:r>
      <w:r w:rsidRPr="006D5CAB">
        <w:rPr>
          <w:sz w:val="24"/>
          <w:szCs w:val="24"/>
        </w:rPr>
        <w:t>» (САЗ 10-2) с изменениями и дополнениями.</w:t>
      </w:r>
    </w:p>
    <w:p w14:paraId="52BEC1D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ноября 1994 года «О психиатрической помощи и гарантиях прав граждан при ее оказании» (СЗМР 94-4) с изменениями и дополнениями.</w:t>
      </w:r>
    </w:p>
    <w:p w14:paraId="7B1F30A8"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w:t>
      </w:r>
      <w:r w:rsidRPr="006D5CAB">
        <w:rPr>
          <w:caps/>
          <w:sz w:val="24"/>
          <w:szCs w:val="24"/>
        </w:rPr>
        <w:t xml:space="preserve">26 </w:t>
      </w:r>
      <w:r w:rsidRPr="006D5CAB">
        <w:rPr>
          <w:sz w:val="24"/>
          <w:szCs w:val="24"/>
        </w:rPr>
        <w:t>апреля 2019 года № 73-З-</w:t>
      </w:r>
      <w:r w:rsidRPr="006D5CAB">
        <w:rPr>
          <w:sz w:val="24"/>
          <w:szCs w:val="24"/>
          <w:lang w:val="en-US"/>
        </w:rPr>
        <w:t>VI</w:t>
      </w:r>
      <w:r w:rsidRPr="006D5CAB">
        <w:rPr>
          <w:sz w:val="24"/>
          <w:szCs w:val="24"/>
        </w:rPr>
        <w:t xml:space="preserve"> «Об административном надзоре органов внутренних дел за лицами, освобожденными из мест лишения свободы» (САЗ 19-16).</w:t>
      </w:r>
    </w:p>
    <w:p w14:paraId="769A8C9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ноября 1994 года «Об органах местной власти, местного самоуправления и государственной администрации в </w:t>
      </w:r>
      <w:r w:rsidRPr="006D5CAB">
        <w:rPr>
          <w:rStyle w:val="FontStyle41"/>
          <w:sz w:val="24"/>
          <w:szCs w:val="24"/>
        </w:rPr>
        <w:t>Приднестровской Молдавской Республике</w:t>
      </w:r>
      <w:r w:rsidRPr="006D5CAB">
        <w:rPr>
          <w:sz w:val="24"/>
          <w:szCs w:val="24"/>
        </w:rPr>
        <w:t>» (СЗМР 94-4) с изменениями и дополнениями.</w:t>
      </w:r>
    </w:p>
    <w:p w14:paraId="2210B54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649-З-III «Об исполнительном производстве» (САЗ 05-44) с изменениями и дополнениями.</w:t>
      </w:r>
    </w:p>
    <w:p w14:paraId="7606593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8 декабря 2003 года № 367-З-III «Об обращениях граждан и юридических лиц, а также общественных объединений» (САЗ 03-50) с изменениями и дополнениями.</w:t>
      </w:r>
    </w:p>
    <w:p w14:paraId="6C98EA8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w:t>
      </w:r>
      <w:r w:rsidRPr="006D5CAB">
        <w:rPr>
          <w:bCs/>
          <w:caps/>
          <w:sz w:val="24"/>
          <w:szCs w:val="24"/>
        </w:rPr>
        <w:t xml:space="preserve">4 </w:t>
      </w:r>
      <w:r w:rsidRPr="006D5CAB">
        <w:rPr>
          <w:bCs/>
          <w:sz w:val="24"/>
          <w:szCs w:val="24"/>
        </w:rPr>
        <w:t xml:space="preserve">августа 2008 года  </w:t>
      </w:r>
      <w:r w:rsidRPr="006D5CAB">
        <w:rPr>
          <w:bCs/>
          <w:caps/>
          <w:sz w:val="24"/>
          <w:szCs w:val="24"/>
        </w:rPr>
        <w:t>№ 528-З-I</w:t>
      </w:r>
      <w:r w:rsidRPr="006D5CAB">
        <w:rPr>
          <w:bCs/>
          <w:caps/>
          <w:sz w:val="24"/>
          <w:szCs w:val="24"/>
          <w:lang w:val="en-US"/>
        </w:rPr>
        <w:t>V</w:t>
      </w:r>
      <w:r w:rsidRPr="006D5CAB">
        <w:rPr>
          <w:sz w:val="24"/>
          <w:szCs w:val="24"/>
        </w:rPr>
        <w:t xml:space="preserve">«Об общественных объединениях» </w:t>
      </w:r>
      <w:r w:rsidRPr="006D5CAB">
        <w:rPr>
          <w:bCs/>
          <w:caps/>
          <w:sz w:val="24"/>
          <w:szCs w:val="24"/>
        </w:rPr>
        <w:t>(САЗ 08-31)</w:t>
      </w:r>
      <w:r w:rsidRPr="006D5CAB">
        <w:rPr>
          <w:sz w:val="24"/>
          <w:szCs w:val="24"/>
        </w:rPr>
        <w:t xml:space="preserve"> с изменениями и дополнениями.</w:t>
      </w:r>
    </w:p>
    <w:p w14:paraId="4169C6D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января 2000 года № 239-3 «О политических партиях» (СЗМР 00-1) с изменениями и дополнениями.</w:t>
      </w:r>
    </w:p>
    <w:p w14:paraId="11FEB7F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lastRenderedPageBreak/>
        <w:t xml:space="preserve">Закон </w:t>
      </w:r>
      <w:r w:rsidRPr="006D5CAB">
        <w:rPr>
          <w:rStyle w:val="FontStyle41"/>
          <w:sz w:val="24"/>
          <w:szCs w:val="24"/>
        </w:rPr>
        <w:t>Приднестровской Молдавской Республики</w:t>
      </w:r>
      <w:r w:rsidRPr="006D5CAB">
        <w:rPr>
          <w:sz w:val="24"/>
          <w:szCs w:val="24"/>
        </w:rPr>
        <w:t xml:space="preserve">  от  7  мая  2002  года №  123-З-III  «Об  актах  законодательства Приднестровской Молдавской  Республики» (САЗ 02-19) с изменениями и дополнениями.</w:t>
      </w:r>
    </w:p>
    <w:p w14:paraId="73E47AF5"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13 декабря 2005 года N 701-З-III «О статусе столицы </w:t>
      </w:r>
      <w:r w:rsidRPr="006D5CAB">
        <w:rPr>
          <w:rStyle w:val="FontStyle41"/>
          <w:sz w:val="24"/>
          <w:szCs w:val="24"/>
        </w:rPr>
        <w:t>Приднестровской Молдавской Республики</w:t>
      </w:r>
      <w:r w:rsidRPr="006D5CAB">
        <w:rPr>
          <w:sz w:val="24"/>
          <w:szCs w:val="24"/>
        </w:rPr>
        <w:t>» (САЗ 05-51).</w:t>
      </w:r>
    </w:p>
    <w:p w14:paraId="1F4E0F5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647-З-III «О судебных исполнителях» (САЗ 05-44) с изменениями и дополнениями.</w:t>
      </w:r>
    </w:p>
    <w:p w14:paraId="10AFBD6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14:paraId="4101B36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декабря  2002 года    № 210-З-III «Об организации проведения собраний» (САЗ 02-49) </w:t>
      </w:r>
      <w:r w:rsidRPr="006D5CAB">
        <w:rPr>
          <w:sz w:val="24"/>
          <w:szCs w:val="24"/>
          <w:lang w:val="en-US"/>
        </w:rPr>
        <w:t>c</w:t>
      </w:r>
      <w:r w:rsidRPr="006D5CAB">
        <w:rPr>
          <w:sz w:val="24"/>
          <w:szCs w:val="24"/>
        </w:rPr>
        <w:t xml:space="preserve"> изменениями и дополнениями.</w:t>
      </w:r>
    </w:p>
    <w:p w14:paraId="794BEC2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марта  2002  года № 104-З-III «О  паспорте  гражданина Приднестровской  Молдавской Республики» (САЗ 02-11) с изменениями и дополнениями.</w:t>
      </w:r>
    </w:p>
    <w:p w14:paraId="70AF726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14:paraId="15C5AC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9 июля 2000 года № 304-3 «О внутренних  войсках» (СЗМР 00-2) с изменениями и дополнениями.</w:t>
      </w:r>
    </w:p>
    <w:p w14:paraId="5B878DC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9 июня 2000 года  № 303-З «О вооруженных силах» (СЗМР 00-2) с изменениями и дополнениями.</w:t>
      </w:r>
    </w:p>
    <w:p w14:paraId="7A58214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14:paraId="2200996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января 2001 года N 371-З «О статусе военнослужащих» (СЗМР 01-1) с изменениями и дополнениями.</w:t>
      </w:r>
    </w:p>
    <w:p w14:paraId="0C09AF5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14:paraId="6A98EC9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bCs/>
          <w:sz w:val="24"/>
          <w:szCs w:val="24"/>
        </w:rPr>
        <w:t xml:space="preserve">Закон  </w:t>
      </w:r>
      <w:r w:rsidRPr="000C04D0">
        <w:rPr>
          <w:sz w:val="24"/>
          <w:szCs w:val="24"/>
        </w:rPr>
        <w:t>Приднестровской Молдавской Республики  </w:t>
      </w:r>
      <w:r w:rsidRPr="000C04D0">
        <w:rPr>
          <w:bCs/>
          <w:sz w:val="24"/>
          <w:szCs w:val="24"/>
        </w:rPr>
        <w:t xml:space="preserve"> от </w:t>
      </w:r>
      <w:r w:rsidRPr="000C04D0">
        <w:rPr>
          <w:sz w:val="24"/>
          <w:szCs w:val="24"/>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14:paraId="07B9D925"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color w:val="000000"/>
          <w:sz w:val="24"/>
          <w:szCs w:val="24"/>
        </w:rPr>
        <w:t xml:space="preserve">Закон </w:t>
      </w:r>
      <w:r w:rsidRPr="000C04D0">
        <w:rPr>
          <w:sz w:val="24"/>
          <w:szCs w:val="24"/>
        </w:rPr>
        <w:t xml:space="preserve">Приднестровской Молдавской Республики от 12 января 2017 года  № 17-З-VI </w:t>
      </w:r>
      <w:r w:rsidRPr="000C04D0">
        <w:rPr>
          <w:color w:val="000000"/>
          <w:sz w:val="24"/>
          <w:szCs w:val="24"/>
        </w:rPr>
        <w:t xml:space="preserve"> «О безопасности дорожного движения»</w:t>
      </w:r>
      <w:r w:rsidRPr="000C04D0">
        <w:rPr>
          <w:sz w:val="24"/>
          <w:szCs w:val="24"/>
        </w:rPr>
        <w:t xml:space="preserve"> (САЗ 17-3) с изменениями и дополнениями.</w:t>
      </w:r>
    </w:p>
    <w:p w14:paraId="7FCC03F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 с изменениями и дополнениями.</w:t>
      </w:r>
    </w:p>
    <w:p w14:paraId="50C0AB97"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14:paraId="0A8394C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23 ноября 1994 года «Об охране окружающей среды» (СЗМР 94-4) с изменениями и дополнениями.</w:t>
      </w:r>
    </w:p>
    <w:p w14:paraId="74EE5BD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29 июня 1998 года № 107-З «О животном мире» (СЗМР 98-3) c изменениями и дополнениями.</w:t>
      </w:r>
    </w:p>
    <w:p w14:paraId="774756D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16 января 1997 года № 29-3 «Об основах охраны здоровья граждан» (СЗМР 97-1) с изменениями и дополнениями.</w:t>
      </w:r>
    </w:p>
    <w:p w14:paraId="06DB9EC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2 октября 2009 года № 878-З-</w:t>
      </w:r>
      <w:r w:rsidRPr="000C04D0">
        <w:rPr>
          <w:sz w:val="24"/>
          <w:szCs w:val="24"/>
          <w:lang w:val="en-US"/>
        </w:rPr>
        <w:t>IV</w:t>
      </w:r>
      <w:r w:rsidRPr="000C04D0">
        <w:rPr>
          <w:sz w:val="24"/>
          <w:szCs w:val="24"/>
        </w:rPr>
        <w:t xml:space="preserve"> «Об охране атмосферного воздуха» (САЗ 09-40) с изменениями  и дополнениями.</w:t>
      </w:r>
    </w:p>
    <w:p w14:paraId="3266C09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14:paraId="2AF800B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7 </w:t>
      </w:r>
      <w:r w:rsidRPr="000C04D0">
        <w:rPr>
          <w:sz w:val="24"/>
          <w:szCs w:val="24"/>
        </w:rPr>
        <w:t>мая 2007 года № 212-З-</w:t>
      </w:r>
      <w:r w:rsidRPr="000C04D0">
        <w:rPr>
          <w:sz w:val="24"/>
          <w:szCs w:val="24"/>
          <w:lang w:val="en-US"/>
        </w:rPr>
        <w:t>IV</w:t>
      </w:r>
      <w:r w:rsidRPr="000C04D0">
        <w:rPr>
          <w:sz w:val="24"/>
          <w:szCs w:val="24"/>
        </w:rPr>
        <w:t xml:space="preserve"> «О Центральном банке Приднестровской Молдавской Республики» (САЗ 07-20) с изменениями и дополнениями.</w:t>
      </w:r>
    </w:p>
    <w:p w14:paraId="0740DA8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 Закон Приднестровской Молдавской  Республики от  31  декабря  2004  года  № 513-З-III  «О  ценах (тарифах)    и ценообразовании» (САЗ 05-1) с изменениями и дополнениями.</w:t>
      </w:r>
    </w:p>
    <w:p w14:paraId="5E0C49A7" w14:textId="77777777" w:rsidR="004D6439" w:rsidRPr="000C04D0" w:rsidRDefault="004D6439" w:rsidP="00C52D96">
      <w:pPr>
        <w:pStyle w:val="a4"/>
        <w:numPr>
          <w:ilvl w:val="0"/>
          <w:numId w:val="4"/>
        </w:numPr>
        <w:tabs>
          <w:tab w:val="left" w:pos="540"/>
          <w:tab w:val="left" w:pos="960"/>
        </w:tabs>
        <w:ind w:left="0"/>
        <w:jc w:val="both"/>
        <w:rPr>
          <w:rStyle w:val="FontStyle41"/>
          <w:sz w:val="24"/>
          <w:szCs w:val="24"/>
        </w:rPr>
      </w:pPr>
      <w:r w:rsidRPr="000C04D0">
        <w:rPr>
          <w:sz w:val="24"/>
          <w:szCs w:val="24"/>
        </w:rPr>
        <w:t xml:space="preserve">Закон Приднестровской Молдавской  Республики от  8 сентября 1992 года «О языках в </w:t>
      </w:r>
      <w:r w:rsidRPr="000C04D0">
        <w:rPr>
          <w:rStyle w:val="FontStyle41"/>
          <w:sz w:val="24"/>
          <w:szCs w:val="24"/>
        </w:rPr>
        <w:t xml:space="preserve">Приднестровской Молдавской Республике» </w:t>
      </w:r>
      <w:r w:rsidRPr="000C04D0">
        <w:rPr>
          <w:sz w:val="24"/>
          <w:szCs w:val="24"/>
        </w:rPr>
        <w:t xml:space="preserve">(СЗМР 92-3) </w:t>
      </w:r>
      <w:r w:rsidRPr="000C04D0">
        <w:rPr>
          <w:rStyle w:val="FontStyle41"/>
          <w:sz w:val="24"/>
          <w:szCs w:val="24"/>
        </w:rPr>
        <w:t>с изменениями.</w:t>
      </w:r>
    </w:p>
    <w:p w14:paraId="187278FE"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28 </w:t>
      </w:r>
      <w:r w:rsidRPr="000C04D0">
        <w:rPr>
          <w:sz w:val="24"/>
          <w:szCs w:val="24"/>
        </w:rPr>
        <w:t>сентября 2009 года № 874-ЗИД-</w:t>
      </w:r>
      <w:r w:rsidRPr="000C04D0">
        <w:rPr>
          <w:sz w:val="24"/>
          <w:szCs w:val="24"/>
          <w:lang w:val="en-US"/>
        </w:rPr>
        <w:t>IV</w:t>
      </w:r>
      <w:r w:rsidRPr="000C04D0">
        <w:rPr>
          <w:sz w:val="24"/>
          <w:szCs w:val="24"/>
        </w:rPr>
        <w:t xml:space="preserve"> «Об электроэнергетике» (САЗ 09-40) с изменениями и дополнениями.</w:t>
      </w:r>
    </w:p>
    <w:p w14:paraId="7A985C45"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Приднестровской Молдавской  Республики от  </w:t>
      </w:r>
      <w:r w:rsidRPr="000C04D0">
        <w:rPr>
          <w:caps/>
          <w:sz w:val="24"/>
          <w:szCs w:val="24"/>
        </w:rPr>
        <w:t xml:space="preserve">13 </w:t>
      </w:r>
      <w:r w:rsidRPr="000C04D0">
        <w:rPr>
          <w:sz w:val="24"/>
          <w:szCs w:val="24"/>
        </w:rPr>
        <w:t>апреля 2009 года    № 721-З-</w:t>
      </w:r>
      <w:r w:rsidRPr="000C04D0">
        <w:rPr>
          <w:sz w:val="24"/>
          <w:szCs w:val="24"/>
          <w:lang w:val="en-US"/>
        </w:rPr>
        <w:t>IV</w:t>
      </w:r>
      <w:r w:rsidRPr="000C04D0">
        <w:rPr>
          <w:sz w:val="24"/>
          <w:szCs w:val="24"/>
        </w:rPr>
        <w:t xml:space="preserve"> «О высшем и послевузовском профессиональном образовании» (САЗ 09-16) с изменениями и дополнениями.</w:t>
      </w:r>
    </w:p>
    <w:p w14:paraId="4218C58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21 апреля 2004 года  № 408-З-</w:t>
      </w:r>
      <w:r w:rsidRPr="000C04D0">
        <w:rPr>
          <w:sz w:val="24"/>
          <w:szCs w:val="24"/>
          <w:lang w:val="en-US"/>
        </w:rPr>
        <w:t>III</w:t>
      </w:r>
      <w:r w:rsidRPr="000C04D0">
        <w:rPr>
          <w:sz w:val="24"/>
          <w:szCs w:val="24"/>
        </w:rPr>
        <w:t xml:space="preserve"> «О государственной молодежной политике» (САЗ 04-17) с изменениями и дополнениями.</w:t>
      </w:r>
    </w:p>
    <w:p w14:paraId="4B5E3BEF"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w:t>
      </w:r>
      <w:r w:rsidRPr="000C04D0">
        <w:rPr>
          <w:caps/>
          <w:sz w:val="24"/>
          <w:szCs w:val="24"/>
        </w:rPr>
        <w:t xml:space="preserve">20 </w:t>
      </w:r>
      <w:r w:rsidRPr="000C04D0">
        <w:rPr>
          <w:sz w:val="24"/>
          <w:szCs w:val="24"/>
        </w:rPr>
        <w:t xml:space="preserve">июня 2012 года   </w:t>
      </w:r>
      <w:r w:rsidRPr="000C04D0">
        <w:rPr>
          <w:caps/>
          <w:sz w:val="24"/>
          <w:szCs w:val="24"/>
        </w:rPr>
        <w:t>№ 97-З-</w:t>
      </w:r>
      <w:r w:rsidRPr="000C04D0">
        <w:rPr>
          <w:caps/>
          <w:sz w:val="24"/>
          <w:szCs w:val="24"/>
          <w:lang w:val="en-US"/>
        </w:rPr>
        <w:t>V</w:t>
      </w:r>
      <w:r w:rsidRPr="000C04D0">
        <w:rPr>
          <w:sz w:val="24"/>
          <w:szCs w:val="24"/>
        </w:rPr>
        <w:t>«О защите детей от информации, причиняющей вред их здоровью и развитию» (САЗ 12-26).</w:t>
      </w:r>
    </w:p>
    <w:p w14:paraId="792E17A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11 января 2010 года № 5-З-</w:t>
      </w:r>
      <w:r w:rsidRPr="000C04D0">
        <w:rPr>
          <w:sz w:val="24"/>
          <w:szCs w:val="24"/>
          <w:lang w:val="en-US"/>
        </w:rPr>
        <w:t>IV</w:t>
      </w:r>
      <w:r w:rsidRPr="000C04D0">
        <w:rPr>
          <w:sz w:val="24"/>
          <w:szCs w:val="24"/>
        </w:rPr>
        <w:t xml:space="preserve"> «Об обороте оружия и боеприпасов на территории </w:t>
      </w:r>
      <w:r w:rsidRPr="000C04D0">
        <w:rPr>
          <w:rStyle w:val="FontStyle41"/>
          <w:sz w:val="24"/>
          <w:szCs w:val="24"/>
        </w:rPr>
        <w:t>Приднестровской Молдавской Республики</w:t>
      </w:r>
      <w:r w:rsidRPr="000C04D0">
        <w:rPr>
          <w:sz w:val="24"/>
          <w:szCs w:val="24"/>
        </w:rPr>
        <w:t>» (САЗ 10-2) с изменениями и дополнениями.</w:t>
      </w:r>
    </w:p>
    <w:p w14:paraId="784DC3E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w:t>
      </w:r>
      <w:r w:rsidRPr="000C04D0">
        <w:rPr>
          <w:bCs/>
          <w:sz w:val="24"/>
          <w:szCs w:val="24"/>
        </w:rPr>
        <w:t xml:space="preserve"> 13 октября 1997 года «О транспорте» (СЗМР 97-4) </w:t>
      </w:r>
      <w:r w:rsidRPr="000C04D0">
        <w:rPr>
          <w:sz w:val="24"/>
          <w:szCs w:val="24"/>
        </w:rPr>
        <w:t>с изменениями и дополнениями.</w:t>
      </w:r>
    </w:p>
    <w:p w14:paraId="5A620A60"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 7 февраля 1995 года «О защите прав потребителей» (СЗМР 95-1) с изменениями и дополнениями.</w:t>
      </w:r>
    </w:p>
    <w:p w14:paraId="7E34F663"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Закон </w:t>
      </w:r>
      <w:r w:rsidRPr="000C04D0">
        <w:rPr>
          <w:rStyle w:val="FontStyle41"/>
          <w:sz w:val="24"/>
          <w:szCs w:val="24"/>
        </w:rPr>
        <w:t>Приднестровской Молдавской Республики</w:t>
      </w:r>
      <w:r w:rsidRPr="000C04D0">
        <w:rPr>
          <w:sz w:val="24"/>
          <w:szCs w:val="24"/>
        </w:rPr>
        <w:t xml:space="preserve"> от</w:t>
      </w:r>
      <w:r w:rsidRPr="000C04D0">
        <w:rPr>
          <w:bCs/>
          <w:sz w:val="24"/>
          <w:szCs w:val="24"/>
        </w:rPr>
        <w:t xml:space="preserve"> 26 октября 2012 года № 205-З-</w:t>
      </w:r>
      <w:r w:rsidRPr="000C04D0">
        <w:rPr>
          <w:bCs/>
          <w:sz w:val="24"/>
          <w:szCs w:val="24"/>
          <w:lang w:val="en-US"/>
        </w:rPr>
        <w:t>V</w:t>
      </w:r>
      <w:r w:rsidRPr="000C04D0">
        <w:rPr>
          <w:bCs/>
          <w:sz w:val="24"/>
          <w:szCs w:val="24"/>
        </w:rPr>
        <w:t xml:space="preserve"> «О </w:t>
      </w:r>
      <w:r w:rsidRPr="000C04D0">
        <w:rPr>
          <w:sz w:val="24"/>
          <w:szCs w:val="24"/>
        </w:rPr>
        <w:t>Следственном комитете Приднестровской Молдавской Республики</w:t>
      </w:r>
      <w:r w:rsidRPr="000C04D0">
        <w:rPr>
          <w:bCs/>
          <w:sz w:val="24"/>
          <w:szCs w:val="24"/>
        </w:rPr>
        <w:t xml:space="preserve"> (САЗ 12-44)</w:t>
      </w:r>
      <w:r w:rsidRPr="000C04D0">
        <w:rPr>
          <w:sz w:val="24"/>
          <w:szCs w:val="24"/>
        </w:rPr>
        <w:t xml:space="preserve"> с изменениями и дополнениями.</w:t>
      </w:r>
    </w:p>
    <w:p w14:paraId="50DD3B4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27 июня 2003 года № 294-З-III «Об образовании» (САЗ 03-26) с изменениями и дополнениями.</w:t>
      </w:r>
    </w:p>
    <w:p w14:paraId="52383B2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Закон Приднестровской Молдавской Республики от 21 августа 2008 года № 535-З-IV «О культуре» (САЗ 08-33) с изменениями и дополнениями.</w:t>
      </w:r>
    </w:p>
    <w:p w14:paraId="52424CF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Верховного Совета </w:t>
      </w:r>
      <w:r w:rsidRPr="006D5CAB">
        <w:rPr>
          <w:rStyle w:val="FontStyle41"/>
          <w:sz w:val="24"/>
          <w:szCs w:val="24"/>
        </w:rPr>
        <w:t>Приднестровской Молдавской Республики</w:t>
      </w:r>
      <w:r w:rsidRPr="006D5CAB">
        <w:rPr>
          <w:sz w:val="24"/>
          <w:szCs w:val="24"/>
        </w:rPr>
        <w:t xml:space="preserve"> от 30 мая 2012 года № 1061 «Об утверждении Перечня должностей государственной гражданской службы в Верховном Совете </w:t>
      </w:r>
      <w:r w:rsidRPr="006D5CAB">
        <w:rPr>
          <w:rStyle w:val="FontStyle41"/>
          <w:sz w:val="24"/>
          <w:szCs w:val="24"/>
        </w:rPr>
        <w:t>Приднестровской Молдавской Республики</w:t>
      </w:r>
      <w:r w:rsidRPr="006D5CAB">
        <w:rPr>
          <w:sz w:val="24"/>
          <w:szCs w:val="24"/>
        </w:rPr>
        <w:t>» (САЗ 12-23).</w:t>
      </w:r>
    </w:p>
    <w:p w14:paraId="54906F7C" w14:textId="77777777" w:rsidR="00535F57" w:rsidRDefault="00535F57" w:rsidP="00535F57">
      <w:pPr>
        <w:pStyle w:val="a3"/>
        <w:numPr>
          <w:ilvl w:val="0"/>
          <w:numId w:val="4"/>
        </w:numPr>
        <w:spacing w:after="0"/>
        <w:ind w:left="-37"/>
        <w:jc w:val="both"/>
        <w:rPr>
          <w:rFonts w:ascii="Times New Roman" w:hAnsi="Times New Roman"/>
          <w:kern w:val="36"/>
          <w:sz w:val="24"/>
          <w:szCs w:val="24"/>
        </w:rPr>
      </w:pPr>
      <w:r>
        <w:rPr>
          <w:rFonts w:ascii="Times New Roman" w:hAnsi="Times New Roman"/>
          <w:sz w:val="24"/>
          <w:szCs w:val="24"/>
        </w:rPr>
        <w:t>Указ Президента Приднестровской Молдавской Республики 7 февраля 2020 года № 47 «</w:t>
      </w:r>
      <w:r>
        <w:rPr>
          <w:rFonts w:ascii="Times New Roman" w:hAnsi="Times New Roman"/>
          <w:kern w:val="36"/>
          <w:sz w:val="24"/>
          <w:szCs w:val="24"/>
        </w:rPr>
        <w:t>Об утверждении Концепции охраны общественного порядка и общественной безопасности в Приднестровской Молдавской Республике на 2020 – 2026 годы».</w:t>
      </w:r>
    </w:p>
    <w:p w14:paraId="4411BF43" w14:textId="77777777" w:rsidR="00535F57" w:rsidRDefault="00535F57" w:rsidP="00535F57">
      <w:pPr>
        <w:pStyle w:val="a4"/>
        <w:numPr>
          <w:ilvl w:val="0"/>
          <w:numId w:val="4"/>
        </w:numPr>
        <w:tabs>
          <w:tab w:val="left" w:pos="540"/>
          <w:tab w:val="left" w:pos="960"/>
        </w:tabs>
        <w:ind w:left="-37"/>
        <w:jc w:val="both"/>
        <w:rPr>
          <w:sz w:val="24"/>
          <w:szCs w:val="24"/>
        </w:rPr>
      </w:pPr>
      <w:r>
        <w:rPr>
          <w:sz w:val="24"/>
          <w:szCs w:val="24"/>
        </w:rPr>
        <w:t>Указ Президента Приднестровской Молдавской Республики от 12 декабря 2018 года № 460</w:t>
      </w:r>
      <w:r>
        <w:rPr>
          <w:kern w:val="36"/>
          <w:sz w:val="24"/>
          <w:szCs w:val="24"/>
        </w:rPr>
        <w:t xml:space="preserve"> «Об утверждении Стратегии развития Приднестровской Молдавской Республики на 2019-2026 годы» (САЗ 18-50) с изменениями  и дополнениями.</w:t>
      </w:r>
    </w:p>
    <w:p w14:paraId="77E357A9" w14:textId="77777777" w:rsidR="00535F57" w:rsidRDefault="00535F57" w:rsidP="00535F57">
      <w:pPr>
        <w:pStyle w:val="a4"/>
        <w:numPr>
          <w:ilvl w:val="0"/>
          <w:numId w:val="4"/>
        </w:numPr>
        <w:tabs>
          <w:tab w:val="left" w:pos="540"/>
          <w:tab w:val="left" w:pos="960"/>
        </w:tabs>
        <w:ind w:left="-37"/>
        <w:jc w:val="both"/>
        <w:rPr>
          <w:sz w:val="24"/>
          <w:szCs w:val="24"/>
        </w:rPr>
      </w:pPr>
      <w:r>
        <w:rPr>
          <w:sz w:val="24"/>
          <w:szCs w:val="24"/>
          <w:shd w:val="clear" w:color="auto" w:fill="FFFFFF"/>
        </w:rPr>
        <w:t xml:space="preserve">Указ Президента Приднестровской Молдавской Республики от </w:t>
      </w:r>
      <w:r>
        <w:rPr>
          <w:sz w:val="24"/>
          <w:szCs w:val="24"/>
        </w:rPr>
        <w:t>25 февраля 2020 года № 66</w:t>
      </w:r>
      <w:r>
        <w:rPr>
          <w:sz w:val="24"/>
          <w:szCs w:val="24"/>
          <w:shd w:val="clear" w:color="auto" w:fill="FFFFFF"/>
        </w:rPr>
        <w:t xml:space="preserve"> «</w:t>
      </w:r>
      <w:r>
        <w:rPr>
          <w:bCs/>
          <w:sz w:val="24"/>
          <w:szCs w:val="24"/>
        </w:rPr>
        <w:t>Об утверждении Концепции дальнейшего развития государственной гражданской службы на 2020 – 2023 годы».</w:t>
      </w:r>
    </w:p>
    <w:p w14:paraId="67A6E4E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w:t>
      </w:r>
      <w:r w:rsidR="00E74113">
        <w:rPr>
          <w:sz w:val="24"/>
          <w:szCs w:val="24"/>
        </w:rPr>
        <w:t>30 мая 2022 года № 198</w:t>
      </w:r>
      <w:r w:rsidRPr="006D5CAB">
        <w:rPr>
          <w:sz w:val="24"/>
          <w:szCs w:val="24"/>
        </w:rPr>
        <w:t xml:space="preserve"> «Об утверждении системы и структуры исполнительных органов государственной власти</w:t>
      </w:r>
      <w:r w:rsidRPr="006D5CAB">
        <w:rPr>
          <w:rStyle w:val="FontStyle41"/>
          <w:sz w:val="24"/>
          <w:szCs w:val="24"/>
        </w:rPr>
        <w:t xml:space="preserve"> Приднестровской Молдавской Республики</w:t>
      </w:r>
      <w:r w:rsidR="00E74113">
        <w:rPr>
          <w:sz w:val="24"/>
          <w:szCs w:val="24"/>
        </w:rPr>
        <w:t>».</w:t>
      </w:r>
    </w:p>
    <w:p w14:paraId="08A9661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25 февраля 2016 года № 90 «Об утверждении Положения, системы</w:t>
      </w:r>
      <w:r w:rsidRPr="006D5CAB">
        <w:rPr>
          <w:rStyle w:val="FontStyle41"/>
          <w:sz w:val="24"/>
          <w:szCs w:val="24"/>
        </w:rPr>
        <w:t xml:space="preserve"> и штатной численности </w:t>
      </w:r>
      <w:r w:rsidRPr="006D5CAB">
        <w:rPr>
          <w:sz w:val="24"/>
          <w:szCs w:val="24"/>
        </w:rPr>
        <w:t xml:space="preserve">Министерства внутренних дел </w:t>
      </w:r>
      <w:r w:rsidRPr="006D5CAB">
        <w:rPr>
          <w:rStyle w:val="FontStyle41"/>
          <w:sz w:val="24"/>
          <w:szCs w:val="24"/>
        </w:rPr>
        <w:t>Приднестровской Молдавской Республики</w:t>
      </w:r>
      <w:r w:rsidRPr="006D5CAB">
        <w:rPr>
          <w:sz w:val="24"/>
          <w:szCs w:val="24"/>
        </w:rPr>
        <w:t>» (САЗ 16-8) с изменениями и дополнениями (ДСП).</w:t>
      </w:r>
    </w:p>
    <w:p w14:paraId="65BE3BD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25 февраля 2016 года № 89 «Об утверждении Положения о Государственной автомобильной инспекции Министерства внутренних дел </w:t>
      </w:r>
      <w:r w:rsidRPr="000C04D0">
        <w:rPr>
          <w:rStyle w:val="FontStyle41"/>
          <w:sz w:val="24"/>
          <w:szCs w:val="24"/>
        </w:rPr>
        <w:t>Приднестровской Молдавской Республики</w:t>
      </w:r>
      <w:r w:rsidRPr="000C04D0">
        <w:rPr>
          <w:sz w:val="24"/>
          <w:szCs w:val="24"/>
        </w:rPr>
        <w:t>» (САЗ 16-8).</w:t>
      </w:r>
    </w:p>
    <w:p w14:paraId="4E0AD63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5 июля 2012 года  № 427 «Об утверждении Положения, структуры и штатной численности Министерства иностранных дел </w:t>
      </w:r>
      <w:r w:rsidRPr="000C04D0">
        <w:rPr>
          <w:rStyle w:val="FontStyle41"/>
          <w:sz w:val="24"/>
          <w:szCs w:val="24"/>
        </w:rPr>
        <w:t>Приднестровской Молдавской Республики</w:t>
      </w:r>
      <w:r w:rsidRPr="000C04D0">
        <w:rPr>
          <w:sz w:val="24"/>
          <w:szCs w:val="24"/>
        </w:rPr>
        <w:t>» (САЗ 12-28) с изменениями и дополнениями.</w:t>
      </w:r>
    </w:p>
    <w:p w14:paraId="10C8C26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lastRenderedPageBreak/>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2 октября 2012 года № 667 «Об утверждении структуры, штатного расписания и штатной численности Следственного комитета </w:t>
      </w:r>
      <w:r w:rsidRPr="000C04D0">
        <w:rPr>
          <w:rStyle w:val="FontStyle41"/>
          <w:sz w:val="24"/>
          <w:szCs w:val="24"/>
        </w:rPr>
        <w:t>Приднестровской Молдавской Республики</w:t>
      </w:r>
      <w:r w:rsidRPr="000C04D0">
        <w:rPr>
          <w:sz w:val="24"/>
          <w:szCs w:val="24"/>
        </w:rPr>
        <w:t>» (САЗ 12-41) с изменениями и дополнениями.</w:t>
      </w:r>
    </w:p>
    <w:p w14:paraId="00D72C76"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14:paraId="59D1571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Указ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 с изменениями и дополнениями.</w:t>
      </w:r>
    </w:p>
    <w:p w14:paraId="4F06543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Указ Президента Приднестровской Молдавской Республики от 25 января 2013 года № 15 «Об утверждении Положения, структуры, состава и штата Министерства обороны Приднестровской Молдавской Республики» с изменениями и дополнениями.</w:t>
      </w:r>
    </w:p>
    <w:p w14:paraId="40D8840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w:t>
      </w:r>
      <w:r w:rsidRPr="006D5CAB">
        <w:rPr>
          <w:rStyle w:val="FontStyle41"/>
          <w:sz w:val="24"/>
          <w:szCs w:val="24"/>
        </w:rPr>
        <w:t>Приднестровской Молдавской Республики</w:t>
      </w:r>
      <w:r w:rsidRPr="006D5CAB">
        <w:rPr>
          <w:sz w:val="24"/>
          <w:szCs w:val="24"/>
        </w:rPr>
        <w:t>» с изменениями.</w:t>
      </w:r>
    </w:p>
    <w:p w14:paraId="4D4E3BD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  июня 2014 года № 183 «О государственных должностях </w:t>
      </w:r>
      <w:r w:rsidRPr="006D5CAB">
        <w:rPr>
          <w:rStyle w:val="FontStyle41"/>
          <w:sz w:val="24"/>
          <w:szCs w:val="24"/>
        </w:rPr>
        <w:t>Приднестровской Молдавской Республики</w:t>
      </w:r>
      <w:r w:rsidRPr="006D5CAB">
        <w:rPr>
          <w:sz w:val="24"/>
          <w:szCs w:val="24"/>
        </w:rPr>
        <w:t>» (САЗ 14-23) с изменениями и дополнениями.</w:t>
      </w:r>
    </w:p>
    <w:p w14:paraId="4D5B6B05"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473 «О Реестре должностей государственной гражданской службы» (САЗ 12-31) с изменениями и дополнениями.</w:t>
      </w:r>
    </w:p>
    <w:p w14:paraId="4725819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474 «О порядке ведения Реестра должностей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(САЗ 12-31).</w:t>
      </w:r>
    </w:p>
    <w:p w14:paraId="04E8A751"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№475 «Об утверждении Положения о конкурсе на замещение вакансий должности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(САЗ 12-31).</w:t>
      </w:r>
    </w:p>
    <w:p w14:paraId="6C6789C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476 «Об утверждении Положения о служебном контракте о прохождении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xml:space="preserve"> и замещении должности государственной службы </w:t>
      </w:r>
      <w:r w:rsidRPr="006D5CAB">
        <w:rPr>
          <w:rStyle w:val="FontStyle41"/>
          <w:sz w:val="24"/>
          <w:szCs w:val="24"/>
        </w:rPr>
        <w:t>Приднестровской Молдавской Республики</w:t>
      </w:r>
      <w:r w:rsidRPr="006D5CAB">
        <w:rPr>
          <w:sz w:val="24"/>
          <w:szCs w:val="24"/>
        </w:rPr>
        <w:t xml:space="preserve">  и Примерной формы служебного контракта» (САЗ 12-31).</w:t>
      </w:r>
    </w:p>
    <w:p w14:paraId="5B1D1F02"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477 «Об утверждении  Положения о проведении аттестации государственной службы» (САЗ  12-31) с изменениями и дополнениями.</w:t>
      </w:r>
    </w:p>
    <w:p w14:paraId="073B84D8"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478 «О порядке сдачи квалификационного экзамена государственными гражданскими служащими </w:t>
      </w:r>
      <w:r w:rsidRPr="006D5CAB">
        <w:rPr>
          <w:rStyle w:val="FontStyle41"/>
          <w:sz w:val="24"/>
          <w:szCs w:val="24"/>
        </w:rPr>
        <w:t>Приднестровской Молдавской Республики</w:t>
      </w:r>
      <w:r w:rsidRPr="006D5CAB">
        <w:rPr>
          <w:sz w:val="24"/>
          <w:szCs w:val="24"/>
        </w:rPr>
        <w:t xml:space="preserve"> и оценки их знаний, навыков и умений (профессионального уровня) (САЗ 12-31) с изменениями и дополнениями.</w:t>
      </w:r>
    </w:p>
    <w:p w14:paraId="1164024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июля 2012 года № 479 «О порядке присвоения и сохранения классных чинов государственной гражданской службы» (САЗ 12-31).</w:t>
      </w:r>
    </w:p>
    <w:p w14:paraId="44B80C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480 «О квалификационных требованиях стажу государственной гражданской службы </w:t>
      </w:r>
      <w:r w:rsidRPr="006D5CAB">
        <w:rPr>
          <w:rStyle w:val="FontStyle41"/>
          <w:sz w:val="24"/>
          <w:szCs w:val="24"/>
        </w:rPr>
        <w:t>Приднестровской Молдавской Республики</w:t>
      </w:r>
      <w:r w:rsidRPr="006D5CAB">
        <w:rPr>
          <w:sz w:val="24"/>
          <w:szCs w:val="24"/>
        </w:rPr>
        <w:t xml:space="preserve"> или стажу работы по специальности для гражданских служащих </w:t>
      </w:r>
      <w:r w:rsidRPr="006D5CAB">
        <w:rPr>
          <w:rStyle w:val="FontStyle41"/>
          <w:sz w:val="24"/>
          <w:szCs w:val="24"/>
        </w:rPr>
        <w:t>Приднестровской Молдавской Республики</w:t>
      </w:r>
      <w:r w:rsidRPr="006D5CAB">
        <w:rPr>
          <w:sz w:val="24"/>
          <w:szCs w:val="24"/>
        </w:rPr>
        <w:t>»         (САЗ 12-31).</w:t>
      </w:r>
    </w:p>
    <w:p w14:paraId="63D49D3D"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481 «Об утверждении Положения о персональных данных гражданского служащего </w:t>
      </w:r>
      <w:r w:rsidRPr="006D5CAB">
        <w:rPr>
          <w:rStyle w:val="FontStyle41"/>
          <w:sz w:val="24"/>
          <w:szCs w:val="24"/>
        </w:rPr>
        <w:t>Приднестровской Молдавской Республики</w:t>
      </w:r>
      <w:r w:rsidRPr="006D5CAB">
        <w:rPr>
          <w:sz w:val="24"/>
          <w:szCs w:val="24"/>
        </w:rPr>
        <w:t xml:space="preserve"> и ведении его личного дела». (САЗ 12-31).</w:t>
      </w:r>
    </w:p>
    <w:p w14:paraId="6EA10F63"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26 августа 2012 года № 482 «Об утверждении Положения о комиссиях по соблюдению требований к служебному </w:t>
      </w:r>
      <w:r w:rsidRPr="006D5CAB">
        <w:rPr>
          <w:sz w:val="24"/>
          <w:szCs w:val="24"/>
        </w:rPr>
        <w:lastRenderedPageBreak/>
        <w:t>поведению государственных гражданских служащих и урегулированию конфликта интересов» (САЗ 12-31).</w:t>
      </w:r>
    </w:p>
    <w:p w14:paraId="33D84E3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20 февраля 2012 года № 115 «Об утверждении Положения об  Администрации Президента </w:t>
      </w:r>
      <w:r w:rsidRPr="006D5CAB">
        <w:rPr>
          <w:rStyle w:val="FontStyle41"/>
          <w:sz w:val="24"/>
          <w:szCs w:val="24"/>
        </w:rPr>
        <w:t>Приднестровской Молдавской Республики</w:t>
      </w:r>
      <w:r w:rsidRPr="006D5CAB">
        <w:rPr>
          <w:sz w:val="24"/>
          <w:szCs w:val="24"/>
        </w:rPr>
        <w:t>» (САЗ 12-10).</w:t>
      </w:r>
    </w:p>
    <w:p w14:paraId="0C3C5FC8"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Указ Президента </w:t>
      </w:r>
      <w:r w:rsidRPr="000C04D0">
        <w:rPr>
          <w:rStyle w:val="FontStyle41"/>
          <w:sz w:val="24"/>
          <w:szCs w:val="24"/>
        </w:rPr>
        <w:t>Приднестровской Молдавской Республики</w:t>
      </w:r>
      <w:r w:rsidRPr="000C04D0">
        <w:rPr>
          <w:sz w:val="24"/>
          <w:szCs w:val="24"/>
        </w:rPr>
        <w:t xml:space="preserve">  от 11 апреля 2011 года № 228 «Об утверждении «Перечня наркотических средств, психотропных веществ и их подлежащих контролю в </w:t>
      </w:r>
      <w:r w:rsidRPr="000C04D0">
        <w:rPr>
          <w:rStyle w:val="FontStyle41"/>
          <w:sz w:val="24"/>
          <w:szCs w:val="24"/>
        </w:rPr>
        <w:t>Приднестровской Молдавской Республике</w:t>
      </w:r>
      <w:r w:rsidRPr="000C04D0">
        <w:rPr>
          <w:sz w:val="24"/>
          <w:szCs w:val="24"/>
        </w:rPr>
        <w:t xml:space="preserve">»;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w:t>
      </w:r>
      <w:proofErr w:type="spellStart"/>
      <w:r w:rsidRPr="000C04D0">
        <w:rPr>
          <w:sz w:val="24"/>
          <w:szCs w:val="24"/>
        </w:rPr>
        <w:t>прекурсоры</w:t>
      </w:r>
      <w:proofErr w:type="spellEnd"/>
      <w:r w:rsidRPr="000C04D0">
        <w:rPr>
          <w:sz w:val="24"/>
          <w:szCs w:val="24"/>
        </w:rPr>
        <w:t xml:space="preserve">; Размеров растений, содержащих наркотические средства или психотропные вещества либо их </w:t>
      </w:r>
      <w:proofErr w:type="spellStart"/>
      <w:r w:rsidRPr="000C04D0">
        <w:rPr>
          <w:sz w:val="24"/>
          <w:szCs w:val="24"/>
        </w:rPr>
        <w:t>прекурсоры</w:t>
      </w:r>
      <w:proofErr w:type="spellEnd"/>
      <w:r w:rsidRPr="000C04D0">
        <w:rPr>
          <w:sz w:val="24"/>
          <w:szCs w:val="24"/>
        </w:rPr>
        <w:t xml:space="preserve">  для целей статьи 229 УК ПМР» (САЗ 11-15) с изменениями и дополнениями. </w:t>
      </w:r>
    </w:p>
    <w:p w14:paraId="0333350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Постановление Правительства Приднестровской Молдавской Республики от</w:t>
      </w:r>
      <w:r w:rsidRPr="006D5CAB">
        <w:rPr>
          <w:color w:val="000000"/>
          <w:sz w:val="24"/>
          <w:szCs w:val="24"/>
        </w:rPr>
        <w:t xml:space="preserve"> 3 декабря 2019 года № 421 «Об утверждении Перечня заболеваний, препятствующих отбыванию административного ареста» (САЗ 19-47).</w:t>
      </w:r>
    </w:p>
    <w:p w14:paraId="5E8712CE" w14:textId="77777777" w:rsidR="004D6439" w:rsidRPr="006D5CAB" w:rsidRDefault="004D6439" w:rsidP="00C52D96">
      <w:pPr>
        <w:pStyle w:val="a4"/>
        <w:numPr>
          <w:ilvl w:val="0"/>
          <w:numId w:val="4"/>
        </w:numPr>
        <w:tabs>
          <w:tab w:val="left" w:pos="540"/>
          <w:tab w:val="left" w:pos="960"/>
        </w:tabs>
        <w:ind w:left="0"/>
        <w:jc w:val="both"/>
        <w:rPr>
          <w:rStyle w:val="FontStyle41"/>
          <w:sz w:val="24"/>
          <w:szCs w:val="24"/>
        </w:rPr>
      </w:pPr>
      <w:r w:rsidRPr="006D5CAB">
        <w:rPr>
          <w:color w:val="000000"/>
          <w:sz w:val="24"/>
          <w:szCs w:val="24"/>
        </w:rPr>
        <w:t xml:space="preserve">Постановление Правительства </w:t>
      </w:r>
      <w:r w:rsidRPr="006D5CAB">
        <w:rPr>
          <w:rStyle w:val="FontStyle41"/>
          <w:color w:val="000000"/>
          <w:sz w:val="24"/>
          <w:szCs w:val="24"/>
        </w:rPr>
        <w:t>Приднестровской Молдавской Республики от 22 июня 2018 года № 218 «Об утверждении Положения о комиссиях по защите прав несовершеннолетних».</w:t>
      </w:r>
    </w:p>
    <w:p w14:paraId="7EE955E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14:paraId="58928E49"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15 марта 2012 года № 21 «О Президиуме Правительства Приднестровской Молдавской Республики» (САЗ 12-13) с изменениями и дополнениями.</w:t>
      </w:r>
    </w:p>
    <w:p w14:paraId="0969660F"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21 марта 2013 года  № 59 «О Регламенте Правительства </w:t>
      </w:r>
      <w:r w:rsidRPr="006D5CAB">
        <w:rPr>
          <w:rStyle w:val="FontStyle41"/>
          <w:sz w:val="24"/>
          <w:szCs w:val="24"/>
        </w:rPr>
        <w:t>Приднестровской Молдавской Республики</w:t>
      </w:r>
      <w:r w:rsidRPr="006D5CAB">
        <w:rPr>
          <w:sz w:val="24"/>
          <w:szCs w:val="24"/>
        </w:rPr>
        <w:t>» (САЗ 13-11) с изменениями и дополнениями.</w:t>
      </w:r>
    </w:p>
    <w:p w14:paraId="2B7CF14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10 февраля 2012 года № 2 «Об Аппарате Правительства </w:t>
      </w:r>
      <w:r w:rsidRPr="006D5CAB">
        <w:rPr>
          <w:rStyle w:val="FontStyle41"/>
          <w:sz w:val="24"/>
          <w:szCs w:val="24"/>
        </w:rPr>
        <w:t>Приднестровской Молдавской Республики</w:t>
      </w:r>
      <w:r w:rsidRPr="006D5CAB">
        <w:rPr>
          <w:sz w:val="24"/>
          <w:szCs w:val="24"/>
        </w:rPr>
        <w:t>» (САЗ 12-7) с изменениями и дополнениями.</w:t>
      </w:r>
    </w:p>
    <w:p w14:paraId="734090C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10 февраля 2012 года № 3 «Об утверждении Положения о порядке подготовки проведения экспертизы и внесения проектов правовых актов в Правительство </w:t>
      </w:r>
      <w:r w:rsidRPr="006D5CAB">
        <w:rPr>
          <w:rStyle w:val="FontStyle41"/>
          <w:sz w:val="24"/>
          <w:szCs w:val="24"/>
        </w:rPr>
        <w:t>Приднестровской Молдавской Республики</w:t>
      </w:r>
      <w:r w:rsidRPr="006D5CAB">
        <w:rPr>
          <w:sz w:val="24"/>
          <w:szCs w:val="24"/>
        </w:rPr>
        <w:t>» (САЗ 12-7).</w:t>
      </w:r>
    </w:p>
    <w:p w14:paraId="0EFFCCD0"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Правительства </w:t>
      </w:r>
      <w:r w:rsidRPr="006D5CAB">
        <w:rPr>
          <w:rStyle w:val="FontStyle41"/>
          <w:sz w:val="24"/>
          <w:szCs w:val="24"/>
        </w:rPr>
        <w:t>Приднестровской Молдавской Республики</w:t>
      </w:r>
      <w:r w:rsidRPr="006D5CAB">
        <w:rPr>
          <w:sz w:val="24"/>
          <w:szCs w:val="24"/>
        </w:rPr>
        <w:t xml:space="preserve">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14:paraId="0660EDDB"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июня 2017  года № 126 «Об утверждении Правил дорожного движения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4F919711"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26 мая 2017 года № 113 «Об утверждении Положения, структуры и предельной штатной численности  Министерства просвещения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1F5D3CF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60 «Об утверждении Положения, структуры и предельной штатной численности Министерства здравоохранения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56F8CF1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61 «Об утверждении Положения, структуры и предельной штатной </w:t>
      </w:r>
      <w:r w:rsidRPr="000C04D0">
        <w:rPr>
          <w:sz w:val="24"/>
          <w:szCs w:val="24"/>
        </w:rPr>
        <w:lastRenderedPageBreak/>
        <w:t xml:space="preserve">численности Министерства по социальной защите и труду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222E36E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27 апреля 2017  года № 86 «Об утверждении «Положения, структуры и предельной штатной численности Министерства финансов </w:t>
      </w:r>
      <w:r w:rsidRPr="000C04D0">
        <w:rPr>
          <w:rStyle w:val="FontStyle41"/>
          <w:sz w:val="24"/>
          <w:szCs w:val="24"/>
        </w:rPr>
        <w:t>Приднестровской Молдавской Республики</w:t>
      </w:r>
      <w:r w:rsidRPr="000C04D0">
        <w:rPr>
          <w:sz w:val="24"/>
          <w:szCs w:val="24"/>
        </w:rPr>
        <w:t>» (САЗ 17-19) с изменениями и дополнениями.</w:t>
      </w:r>
    </w:p>
    <w:p w14:paraId="61FDB5BA"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10 августа 2017 года № 200 «Об утверждении «Положения, структуры и предельной штатной численности Министерства сельского хозяйства и природных ресурсов </w:t>
      </w:r>
      <w:r w:rsidRPr="000C04D0">
        <w:rPr>
          <w:rStyle w:val="FontStyle41"/>
          <w:sz w:val="24"/>
          <w:szCs w:val="24"/>
        </w:rPr>
        <w:t>Приднестровской Молдавской Республики</w:t>
      </w:r>
      <w:r w:rsidRPr="000C04D0">
        <w:rPr>
          <w:sz w:val="24"/>
          <w:szCs w:val="24"/>
        </w:rPr>
        <w:t>» (САЗ 17-34) с изменениями и дополнениями.</w:t>
      </w:r>
    </w:p>
    <w:p w14:paraId="5D319109"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64 «Об утверждении Положения, структуры и предельной штатной численности  Государственной службы по спорту </w:t>
      </w:r>
      <w:r w:rsidRPr="000C04D0">
        <w:rPr>
          <w:rStyle w:val="FontStyle41"/>
          <w:sz w:val="24"/>
          <w:szCs w:val="24"/>
        </w:rPr>
        <w:t>Приднестровской Молдавской Республики</w:t>
      </w:r>
      <w:r w:rsidRPr="000C04D0">
        <w:rPr>
          <w:sz w:val="24"/>
          <w:szCs w:val="24"/>
        </w:rPr>
        <w:t>» с изменениями и дополнениями.</w:t>
      </w:r>
    </w:p>
    <w:p w14:paraId="5195F8C2"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марта 2017 года № 31 «Об утверждении «Положения, структуры и предельной штатной численности Министерства экономического развития </w:t>
      </w:r>
      <w:r w:rsidRPr="000C04D0">
        <w:rPr>
          <w:rStyle w:val="FontStyle41"/>
          <w:sz w:val="24"/>
          <w:szCs w:val="24"/>
        </w:rPr>
        <w:t>Приднестровской Молдавской Республики</w:t>
      </w:r>
      <w:r w:rsidRPr="000C04D0">
        <w:rPr>
          <w:sz w:val="24"/>
          <w:szCs w:val="24"/>
        </w:rPr>
        <w:t>» (САЗ 17-11) с изменениями и дополнениями.</w:t>
      </w:r>
    </w:p>
    <w:p w14:paraId="0175194D"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w:t>
      </w:r>
      <w:r w:rsidRPr="000C04D0">
        <w:rPr>
          <w:rStyle w:val="FontStyle41"/>
          <w:sz w:val="24"/>
          <w:szCs w:val="24"/>
        </w:rPr>
        <w:t>Приднестровской Молдавской Республики</w:t>
      </w:r>
      <w:r w:rsidRPr="000C04D0">
        <w:rPr>
          <w:sz w:val="24"/>
          <w:szCs w:val="24"/>
        </w:rPr>
        <w:t>» (САЗ 17-7) с изменениями и дополнениями.</w:t>
      </w:r>
    </w:p>
    <w:p w14:paraId="045844E4"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6 апреля 2017 года № 63 «Об утверждении «Положения, структуры и предельной штатной численности Государственной службы связи </w:t>
      </w:r>
      <w:r w:rsidRPr="000C04D0">
        <w:rPr>
          <w:rStyle w:val="FontStyle41"/>
          <w:sz w:val="24"/>
          <w:szCs w:val="24"/>
        </w:rPr>
        <w:t>Приднестровской Молдавской Республики</w:t>
      </w:r>
      <w:r w:rsidRPr="000C04D0">
        <w:rPr>
          <w:sz w:val="24"/>
          <w:szCs w:val="24"/>
        </w:rPr>
        <w:t>» (САЗ 17-15) с изменениями и дополнениями.</w:t>
      </w:r>
    </w:p>
    <w:p w14:paraId="49578EDC" w14:textId="77777777" w:rsidR="004D6439" w:rsidRPr="000C04D0"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25 августа 2015 года № 228 «Об утверждении комплекса правил, регулирующих розничную торговлю на территории </w:t>
      </w:r>
      <w:r w:rsidRPr="000C04D0">
        <w:rPr>
          <w:rStyle w:val="FontStyle41"/>
          <w:sz w:val="24"/>
          <w:szCs w:val="24"/>
        </w:rPr>
        <w:t>Приднестровской Молдавской Республики</w:t>
      </w:r>
      <w:r w:rsidRPr="000C04D0">
        <w:rPr>
          <w:sz w:val="24"/>
          <w:szCs w:val="24"/>
        </w:rPr>
        <w:t>» (САЗ 15-35) с изменениями и дополнениями.</w:t>
      </w:r>
    </w:p>
    <w:p w14:paraId="3F105D74" w14:textId="77777777" w:rsidR="004D6439" w:rsidRDefault="004D6439" w:rsidP="00C52D96">
      <w:pPr>
        <w:pStyle w:val="a4"/>
        <w:numPr>
          <w:ilvl w:val="0"/>
          <w:numId w:val="4"/>
        </w:numPr>
        <w:tabs>
          <w:tab w:val="left" w:pos="540"/>
          <w:tab w:val="left" w:pos="960"/>
        </w:tabs>
        <w:ind w:left="0"/>
        <w:jc w:val="both"/>
        <w:rPr>
          <w:sz w:val="24"/>
          <w:szCs w:val="24"/>
        </w:rPr>
      </w:pPr>
      <w:r w:rsidRPr="000C04D0">
        <w:rPr>
          <w:sz w:val="24"/>
          <w:szCs w:val="24"/>
        </w:rPr>
        <w:t xml:space="preserve">Постановление Правительства </w:t>
      </w:r>
      <w:r w:rsidRPr="000C04D0">
        <w:rPr>
          <w:rStyle w:val="FontStyle41"/>
          <w:sz w:val="24"/>
          <w:szCs w:val="24"/>
        </w:rPr>
        <w:t>Приднестровской Молдавской Республики</w:t>
      </w:r>
      <w:r w:rsidRPr="000C04D0">
        <w:rPr>
          <w:sz w:val="24"/>
          <w:szCs w:val="24"/>
        </w:rPr>
        <w:t xml:space="preserve"> от 11 июня 1999 года  №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14:paraId="71DE0953" w14:textId="77777777" w:rsidR="00EC4FB7" w:rsidRPr="00EC4FB7" w:rsidRDefault="00EC4FB7" w:rsidP="00EC4FB7">
      <w:pPr>
        <w:pStyle w:val="a4"/>
        <w:numPr>
          <w:ilvl w:val="0"/>
          <w:numId w:val="4"/>
        </w:numPr>
        <w:tabs>
          <w:tab w:val="left" w:pos="540"/>
          <w:tab w:val="left" w:pos="960"/>
        </w:tabs>
        <w:ind w:left="0"/>
        <w:jc w:val="both"/>
        <w:rPr>
          <w:sz w:val="24"/>
          <w:szCs w:val="24"/>
        </w:rPr>
      </w:pPr>
      <w:r w:rsidRPr="00EC4FB7">
        <w:rPr>
          <w:sz w:val="24"/>
          <w:szCs w:val="24"/>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20-35).</w:t>
      </w:r>
    </w:p>
    <w:p w14:paraId="6E189B5A"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внутренних дел Приднестровской Молдавской Республики от 11 октября 2019 года № 474 «Об утверждении Положения о порядке осуществления государственного надзора и контроля в области обеспечения безопасности дорожного движения» (САЗ 20-14).</w:t>
      </w:r>
    </w:p>
    <w:p w14:paraId="410CC29B"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внутренних дел Приднестровской Молдавской Республики от 3 декабря 2019 года № 572 «Об утверждении Правил внутреннего распорядка в местах отбывания административного ареста и Положения о специальных приемниках при органах внутренних дел для отбывания административного ареста» (САЗ 20-07).</w:t>
      </w:r>
    </w:p>
    <w:p w14:paraId="2192985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color w:val="000000"/>
          <w:sz w:val="24"/>
          <w:szCs w:val="24"/>
        </w:rPr>
        <w:t>Приказ Министерства здравоохранения Приднестровской Молдавской Республики от 11 ноября 2019 года № 784 «Об утверждении Порядка медицинского освидетельствования лиц, подвергнутых административному аресту» (САЗ 19-48).</w:t>
      </w:r>
    </w:p>
    <w:p w14:paraId="0FEB07E4"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Приказ Министерства внутренних дел Приднестровской Молдавской Республики от 13 июля 2015 года № 267 «Об утверждении образцов процессуальных документов, </w:t>
      </w:r>
      <w:r w:rsidRPr="006D5CAB">
        <w:rPr>
          <w:sz w:val="24"/>
          <w:szCs w:val="24"/>
        </w:rPr>
        <w:lastRenderedPageBreak/>
        <w:t>применяемых при ведении производства по делам об административных правонарушениях» с изменениями и дополнениями.</w:t>
      </w:r>
    </w:p>
    <w:p w14:paraId="469A77D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14:paraId="2EF44DEC"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14:paraId="6D5E0FE7"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14:paraId="4C950176"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14:paraId="0B65DF1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14:paraId="5E2D2DCE" w14:textId="77777777" w:rsidR="004D6439" w:rsidRPr="006D5CAB" w:rsidRDefault="004D6439" w:rsidP="00C52D96">
      <w:pPr>
        <w:pStyle w:val="a4"/>
        <w:numPr>
          <w:ilvl w:val="0"/>
          <w:numId w:val="4"/>
        </w:numPr>
        <w:tabs>
          <w:tab w:val="left" w:pos="540"/>
          <w:tab w:val="left" w:pos="960"/>
        </w:tabs>
        <w:ind w:left="0"/>
        <w:jc w:val="both"/>
        <w:rPr>
          <w:sz w:val="24"/>
          <w:szCs w:val="24"/>
        </w:rPr>
      </w:pPr>
      <w:r w:rsidRPr="006D5CAB">
        <w:rPr>
          <w:sz w:val="24"/>
          <w:szCs w:val="24"/>
        </w:rPr>
        <w:t xml:space="preserve">Постановление Конституционного Суда </w:t>
      </w:r>
      <w:r w:rsidRPr="006D5CAB">
        <w:rPr>
          <w:rStyle w:val="FontStyle41"/>
          <w:sz w:val="24"/>
          <w:szCs w:val="24"/>
        </w:rPr>
        <w:t>Приднестровской Молдавской Республики</w:t>
      </w:r>
      <w:r w:rsidRPr="006D5CAB">
        <w:rPr>
          <w:sz w:val="24"/>
          <w:szCs w:val="24"/>
        </w:rPr>
        <w:t xml:space="preserve">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14:paraId="0643229D" w14:textId="77777777" w:rsidR="004D6439" w:rsidRPr="00C85D4C" w:rsidRDefault="004D6439" w:rsidP="004D6439">
      <w:pPr>
        <w:pStyle w:val="3"/>
        <w:widowControl/>
        <w:spacing w:line="240" w:lineRule="auto"/>
        <w:rPr>
          <w:szCs w:val="24"/>
        </w:rPr>
      </w:pPr>
    </w:p>
    <w:p w14:paraId="58938E4A" w14:textId="77777777" w:rsidR="004D6439" w:rsidRPr="00E6435D" w:rsidRDefault="004D6439" w:rsidP="004D6439">
      <w:pPr>
        <w:pStyle w:val="2"/>
        <w:spacing w:after="0" w:line="240" w:lineRule="auto"/>
        <w:ind w:left="0"/>
        <w:jc w:val="center"/>
        <w:rPr>
          <w:b/>
          <w:sz w:val="24"/>
          <w:szCs w:val="24"/>
        </w:rPr>
      </w:pPr>
      <w:r w:rsidRPr="00E6435D">
        <w:rPr>
          <w:b/>
          <w:sz w:val="24"/>
          <w:szCs w:val="24"/>
          <w:lang w:val="en-US"/>
        </w:rPr>
        <w:t>III</w:t>
      </w:r>
      <w:r w:rsidRPr="00E6435D">
        <w:rPr>
          <w:b/>
          <w:sz w:val="24"/>
          <w:szCs w:val="24"/>
        </w:rPr>
        <w:t>.</w:t>
      </w:r>
      <w:r>
        <w:rPr>
          <w:b/>
          <w:sz w:val="24"/>
          <w:szCs w:val="24"/>
        </w:rPr>
        <w:t xml:space="preserve"> </w:t>
      </w:r>
      <w:r w:rsidRPr="00E6435D">
        <w:rPr>
          <w:b/>
          <w:sz w:val="24"/>
          <w:szCs w:val="24"/>
        </w:rPr>
        <w:t xml:space="preserve">Монографии, учебные и практические пособия, учебники, </w:t>
      </w:r>
    </w:p>
    <w:p w14:paraId="2FC6A1FF" w14:textId="77777777" w:rsidR="004D6439" w:rsidRPr="00E6435D" w:rsidRDefault="004D6439" w:rsidP="004D6439">
      <w:pPr>
        <w:pStyle w:val="2"/>
        <w:spacing w:after="0" w:line="240" w:lineRule="auto"/>
        <w:ind w:left="0"/>
        <w:jc w:val="center"/>
        <w:rPr>
          <w:b/>
          <w:sz w:val="24"/>
          <w:szCs w:val="24"/>
        </w:rPr>
      </w:pPr>
      <w:r w:rsidRPr="00E6435D">
        <w:rPr>
          <w:b/>
          <w:sz w:val="24"/>
          <w:szCs w:val="24"/>
        </w:rPr>
        <w:t>сбор</w:t>
      </w:r>
      <w:r w:rsidRPr="00E6435D">
        <w:rPr>
          <w:b/>
          <w:sz w:val="24"/>
          <w:szCs w:val="24"/>
        </w:rPr>
        <w:softHyphen/>
        <w:t>ники статей, методическая литература</w:t>
      </w:r>
    </w:p>
    <w:p w14:paraId="724189CD" w14:textId="77777777" w:rsidR="004D6439" w:rsidRPr="00E6435D" w:rsidRDefault="004D6439" w:rsidP="004D6439">
      <w:pPr>
        <w:pStyle w:val="2"/>
        <w:spacing w:after="0" w:line="240" w:lineRule="auto"/>
        <w:ind w:left="0"/>
        <w:jc w:val="center"/>
        <w:rPr>
          <w:b/>
          <w:sz w:val="24"/>
          <w:szCs w:val="24"/>
        </w:rPr>
      </w:pPr>
    </w:p>
    <w:p w14:paraId="57507954" w14:textId="77777777" w:rsidR="004D6439" w:rsidRPr="006D5CAB" w:rsidRDefault="004D6439" w:rsidP="00C52D96">
      <w:pPr>
        <w:pStyle w:val="a3"/>
        <w:numPr>
          <w:ilvl w:val="3"/>
          <w:numId w:val="1"/>
        </w:numPr>
        <w:spacing w:after="0"/>
        <w:ind w:left="0"/>
        <w:jc w:val="both"/>
        <w:rPr>
          <w:rFonts w:ascii="Times New Roman" w:hAnsi="Times New Roman"/>
          <w:sz w:val="24"/>
          <w:szCs w:val="24"/>
        </w:rPr>
      </w:pPr>
      <w:r w:rsidRPr="006D5CAB">
        <w:rPr>
          <w:rFonts w:ascii="Times New Roman" w:hAnsi="Times New Roman"/>
          <w:sz w:val="24"/>
          <w:szCs w:val="24"/>
        </w:rPr>
        <w:t xml:space="preserve">Аверин Е.А. Административное право России в вопросах и ответах: Учебное пособие. – М.: ТК </w:t>
      </w:r>
      <w:proofErr w:type="spellStart"/>
      <w:r w:rsidRPr="006D5CAB">
        <w:rPr>
          <w:rFonts w:ascii="Times New Roman" w:hAnsi="Times New Roman"/>
          <w:sz w:val="24"/>
          <w:szCs w:val="24"/>
        </w:rPr>
        <w:t>Велби</w:t>
      </w:r>
      <w:proofErr w:type="spellEnd"/>
      <w:r w:rsidRPr="006D5CAB">
        <w:rPr>
          <w:rFonts w:ascii="Times New Roman" w:hAnsi="Times New Roman"/>
          <w:sz w:val="24"/>
          <w:szCs w:val="24"/>
        </w:rPr>
        <w:t>, Изд., Проспект, 2006. – 352 с.</w:t>
      </w:r>
    </w:p>
    <w:p w14:paraId="454B6F18" w14:textId="77777777" w:rsidR="004D6439" w:rsidRPr="006D5CAB" w:rsidRDefault="004D6439" w:rsidP="00C52D96">
      <w:pPr>
        <w:pStyle w:val="a3"/>
        <w:numPr>
          <w:ilvl w:val="3"/>
          <w:numId w:val="1"/>
        </w:numPr>
        <w:spacing w:after="0"/>
        <w:ind w:left="0"/>
        <w:jc w:val="both"/>
        <w:rPr>
          <w:rFonts w:ascii="Times New Roman" w:hAnsi="Times New Roman"/>
          <w:sz w:val="24"/>
          <w:szCs w:val="24"/>
        </w:rPr>
      </w:pPr>
      <w:r w:rsidRPr="006D5CAB">
        <w:rPr>
          <w:rFonts w:ascii="Times New Roman" w:hAnsi="Times New Roman"/>
          <w:color w:val="000000"/>
          <w:sz w:val="24"/>
          <w:szCs w:val="24"/>
        </w:rPr>
        <w:t xml:space="preserve">Агапов А.Б. Административное право. Учебник. – 7-е изд., </w:t>
      </w:r>
      <w:proofErr w:type="spellStart"/>
      <w:r w:rsidRPr="006D5CAB">
        <w:rPr>
          <w:rFonts w:ascii="Times New Roman" w:hAnsi="Times New Roman"/>
          <w:color w:val="000000"/>
          <w:sz w:val="24"/>
          <w:szCs w:val="24"/>
        </w:rPr>
        <w:t>перераб</w:t>
      </w:r>
      <w:proofErr w:type="spellEnd"/>
      <w:r w:rsidRPr="006D5CAB">
        <w:rPr>
          <w:rFonts w:ascii="Times New Roman" w:hAnsi="Times New Roman"/>
          <w:color w:val="000000"/>
          <w:sz w:val="24"/>
          <w:szCs w:val="24"/>
        </w:rPr>
        <w:t xml:space="preserve">. и доп. – М.: Издательство </w:t>
      </w:r>
      <w:proofErr w:type="spellStart"/>
      <w:r w:rsidRPr="006D5CAB">
        <w:rPr>
          <w:rFonts w:ascii="Times New Roman" w:hAnsi="Times New Roman"/>
          <w:color w:val="000000"/>
          <w:sz w:val="24"/>
          <w:szCs w:val="24"/>
        </w:rPr>
        <w:t>Юрайт</w:t>
      </w:r>
      <w:proofErr w:type="spellEnd"/>
      <w:r w:rsidRPr="006D5CAB">
        <w:rPr>
          <w:rFonts w:ascii="Times New Roman" w:hAnsi="Times New Roman"/>
          <w:color w:val="000000"/>
          <w:sz w:val="24"/>
          <w:szCs w:val="24"/>
        </w:rPr>
        <w:t xml:space="preserve">, 2011. </w:t>
      </w:r>
    </w:p>
    <w:p w14:paraId="79F1D4EA" w14:textId="77777777" w:rsidR="004D6439" w:rsidRPr="006D5CAB" w:rsidRDefault="004D6439" w:rsidP="00C52D96">
      <w:pPr>
        <w:numPr>
          <w:ilvl w:val="3"/>
          <w:numId w:val="1"/>
        </w:numPr>
        <w:ind w:left="0"/>
        <w:contextualSpacing/>
        <w:jc w:val="both"/>
        <w:rPr>
          <w:sz w:val="24"/>
          <w:szCs w:val="24"/>
        </w:rPr>
      </w:pPr>
      <w:r w:rsidRPr="006D5CAB">
        <w:rPr>
          <w:sz w:val="24"/>
          <w:szCs w:val="24"/>
        </w:rPr>
        <w:t>Агапов А.Б. Административное право: учебник /</w:t>
      </w:r>
      <w:proofErr w:type="spellStart"/>
      <w:r w:rsidRPr="006D5CAB">
        <w:rPr>
          <w:sz w:val="24"/>
          <w:szCs w:val="24"/>
        </w:rPr>
        <w:t>А.Б.Агапов</w:t>
      </w:r>
      <w:proofErr w:type="spellEnd"/>
      <w:r w:rsidRPr="006D5CAB">
        <w:rPr>
          <w:sz w:val="24"/>
          <w:szCs w:val="24"/>
        </w:rPr>
        <w:t xml:space="preserve">. – 6-е изд., </w:t>
      </w:r>
      <w:proofErr w:type="spellStart"/>
      <w:r w:rsidRPr="006D5CAB">
        <w:rPr>
          <w:sz w:val="24"/>
          <w:szCs w:val="24"/>
        </w:rPr>
        <w:t>перераб</w:t>
      </w:r>
      <w:proofErr w:type="spellEnd"/>
      <w:r w:rsidRPr="006D5CAB">
        <w:rPr>
          <w:sz w:val="24"/>
          <w:szCs w:val="24"/>
        </w:rPr>
        <w:t xml:space="preserve">. и доп. – М.: Издательство </w:t>
      </w:r>
      <w:proofErr w:type="spellStart"/>
      <w:r w:rsidRPr="006D5CAB">
        <w:rPr>
          <w:sz w:val="24"/>
          <w:szCs w:val="24"/>
        </w:rPr>
        <w:t>Юрайт</w:t>
      </w:r>
      <w:proofErr w:type="spellEnd"/>
      <w:r w:rsidRPr="006D5CAB">
        <w:rPr>
          <w:sz w:val="24"/>
          <w:szCs w:val="24"/>
        </w:rPr>
        <w:t>, 2009. – 813 с. – (Основы наук).</w:t>
      </w:r>
    </w:p>
    <w:p w14:paraId="4D82161C" w14:textId="77777777" w:rsidR="004D6439" w:rsidRDefault="004D6439" w:rsidP="00C52D96">
      <w:pPr>
        <w:numPr>
          <w:ilvl w:val="3"/>
          <w:numId w:val="1"/>
        </w:numPr>
        <w:ind w:left="0"/>
        <w:contextualSpacing/>
        <w:jc w:val="both"/>
        <w:rPr>
          <w:sz w:val="24"/>
          <w:szCs w:val="24"/>
        </w:rPr>
      </w:pPr>
      <w:r w:rsidRPr="006D5CAB">
        <w:rPr>
          <w:sz w:val="24"/>
          <w:szCs w:val="24"/>
        </w:rPr>
        <w:t>Агапов А.Б. Административное право: Учебник. – М.:  издательско-торговая корпорация «Дашков К», 2004. – 932 с.</w:t>
      </w:r>
    </w:p>
    <w:p w14:paraId="129708D1" w14:textId="77777777" w:rsidR="004D6439" w:rsidRPr="007F6AAE" w:rsidRDefault="004D6439" w:rsidP="00C52D96">
      <w:pPr>
        <w:numPr>
          <w:ilvl w:val="3"/>
          <w:numId w:val="1"/>
        </w:numPr>
        <w:ind w:left="0"/>
        <w:contextualSpacing/>
        <w:jc w:val="both"/>
        <w:rPr>
          <w:sz w:val="24"/>
          <w:szCs w:val="24"/>
        </w:rPr>
      </w:pPr>
      <w:r w:rsidRPr="007F6AAE">
        <w:rPr>
          <w:sz w:val="24"/>
          <w:szCs w:val="24"/>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14:paraId="4739E8D5"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зарубежных стран. Учебник /Под ред. </w:t>
      </w:r>
      <w:proofErr w:type="spellStart"/>
      <w:r w:rsidRPr="006D5CAB">
        <w:rPr>
          <w:sz w:val="24"/>
          <w:szCs w:val="24"/>
        </w:rPr>
        <w:t>Козырина</w:t>
      </w:r>
      <w:proofErr w:type="spellEnd"/>
      <w:r w:rsidRPr="006D5CAB">
        <w:rPr>
          <w:sz w:val="24"/>
          <w:szCs w:val="24"/>
        </w:rPr>
        <w:t xml:space="preserve"> А.Н.  и  </w:t>
      </w:r>
      <w:proofErr w:type="spellStart"/>
      <w:r w:rsidRPr="006D5CAB">
        <w:rPr>
          <w:sz w:val="24"/>
          <w:szCs w:val="24"/>
        </w:rPr>
        <w:t>Штатиновой</w:t>
      </w:r>
      <w:proofErr w:type="spellEnd"/>
      <w:r w:rsidRPr="006D5CAB">
        <w:rPr>
          <w:sz w:val="24"/>
          <w:szCs w:val="24"/>
        </w:rPr>
        <w:t xml:space="preserve"> М.А.  – М.:  </w:t>
      </w:r>
      <w:proofErr w:type="spellStart"/>
      <w:r w:rsidRPr="006D5CAB">
        <w:rPr>
          <w:sz w:val="24"/>
          <w:szCs w:val="24"/>
        </w:rPr>
        <w:t>Спарт</w:t>
      </w:r>
      <w:proofErr w:type="spellEnd"/>
      <w:r w:rsidRPr="006D5CAB">
        <w:rPr>
          <w:sz w:val="24"/>
          <w:szCs w:val="24"/>
        </w:rPr>
        <w:t>, 2003. – 464 с.</w:t>
      </w:r>
    </w:p>
    <w:p w14:paraId="13A601F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России: Курс лекций /Бельский К.С. и др. Под ред. </w:t>
      </w:r>
      <w:proofErr w:type="spellStart"/>
      <w:r w:rsidRPr="006D5CAB">
        <w:rPr>
          <w:sz w:val="24"/>
          <w:szCs w:val="24"/>
        </w:rPr>
        <w:t>Хаманевой</w:t>
      </w:r>
      <w:proofErr w:type="spellEnd"/>
      <w:r w:rsidRPr="006D5CAB">
        <w:rPr>
          <w:sz w:val="24"/>
          <w:szCs w:val="24"/>
        </w:rPr>
        <w:t xml:space="preserve"> Н.Ю. – М.: ТК </w:t>
      </w:r>
      <w:proofErr w:type="spellStart"/>
      <w:r w:rsidRPr="006D5CAB">
        <w:rPr>
          <w:sz w:val="24"/>
          <w:szCs w:val="24"/>
        </w:rPr>
        <w:t>Велби</w:t>
      </w:r>
      <w:proofErr w:type="spellEnd"/>
      <w:r w:rsidRPr="006D5CAB">
        <w:rPr>
          <w:sz w:val="24"/>
          <w:szCs w:val="24"/>
        </w:rPr>
        <w:t>, изд. Проспект, 2007. – 704 с.</w:t>
      </w:r>
    </w:p>
    <w:p w14:paraId="62A6C26A"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 xml:space="preserve">Административное право России: Учебник /Попов Л.Л., </w:t>
      </w:r>
      <w:proofErr w:type="spellStart"/>
      <w:r w:rsidRPr="006D5CAB">
        <w:rPr>
          <w:sz w:val="24"/>
          <w:szCs w:val="24"/>
        </w:rPr>
        <w:t>Ю.И.Мигачев</w:t>
      </w:r>
      <w:proofErr w:type="spellEnd"/>
      <w:r w:rsidRPr="006D5CAB">
        <w:rPr>
          <w:sz w:val="24"/>
          <w:szCs w:val="24"/>
        </w:rPr>
        <w:t xml:space="preserve">, Тихомиров С.В.; отв. ред. Попов Л.Л. – М.: ТК </w:t>
      </w:r>
      <w:proofErr w:type="spellStart"/>
      <w:r w:rsidRPr="006D5CAB">
        <w:rPr>
          <w:sz w:val="24"/>
          <w:szCs w:val="24"/>
        </w:rPr>
        <w:t>Велби</w:t>
      </w:r>
      <w:proofErr w:type="spellEnd"/>
      <w:r w:rsidRPr="006D5CAB">
        <w:rPr>
          <w:sz w:val="24"/>
          <w:szCs w:val="24"/>
        </w:rPr>
        <w:t>, изд. Проспект, 2006. – 688 с.</w:t>
      </w:r>
    </w:p>
    <w:p w14:paraId="327D3A3F"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Административный процесс: учебное пособие для студентов вузов, обучающихся по специальностям «Юриспруденция» и «Государственное и муниципальное управление»/ Волкова В.В. и др. – М.: </w:t>
      </w:r>
      <w:proofErr w:type="spellStart"/>
      <w:r w:rsidRPr="006D5CAB">
        <w:rPr>
          <w:sz w:val="24"/>
          <w:szCs w:val="24"/>
        </w:rPr>
        <w:t>Юнити</w:t>
      </w:r>
      <w:proofErr w:type="spellEnd"/>
      <w:r w:rsidRPr="006D5CAB">
        <w:rPr>
          <w:sz w:val="24"/>
          <w:szCs w:val="24"/>
        </w:rPr>
        <w:t>-Дана: Закон и право, 2013. – 175 с.</w:t>
      </w:r>
    </w:p>
    <w:p w14:paraId="09303F48"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России: учебник </w:t>
      </w:r>
      <w:proofErr w:type="spellStart"/>
      <w:r w:rsidRPr="006D5CAB">
        <w:rPr>
          <w:sz w:val="24"/>
          <w:szCs w:val="24"/>
        </w:rPr>
        <w:t>Альхименко</w:t>
      </w:r>
      <w:proofErr w:type="spellEnd"/>
      <w:r w:rsidRPr="006D5CAB">
        <w:rPr>
          <w:sz w:val="24"/>
          <w:szCs w:val="24"/>
        </w:rPr>
        <w:t xml:space="preserve"> В.В., </w:t>
      </w:r>
      <w:proofErr w:type="spellStart"/>
      <w:r w:rsidRPr="006D5CAB">
        <w:rPr>
          <w:sz w:val="24"/>
          <w:szCs w:val="24"/>
        </w:rPr>
        <w:t>Выручаев</w:t>
      </w:r>
      <w:proofErr w:type="spellEnd"/>
      <w:r w:rsidRPr="006D5CAB">
        <w:rPr>
          <w:sz w:val="24"/>
          <w:szCs w:val="24"/>
        </w:rPr>
        <w:t xml:space="preserve"> А.А., Гришковец А.А. и др.; отв. ред. </w:t>
      </w:r>
      <w:proofErr w:type="spellStart"/>
      <w:r w:rsidRPr="006D5CAB">
        <w:rPr>
          <w:sz w:val="24"/>
          <w:szCs w:val="24"/>
        </w:rPr>
        <w:t>Хаманева</w:t>
      </w:r>
      <w:proofErr w:type="spellEnd"/>
      <w:r w:rsidRPr="006D5CAB">
        <w:rPr>
          <w:sz w:val="24"/>
          <w:szCs w:val="24"/>
        </w:rPr>
        <w:t xml:space="preserve"> Н.Ю. – Москва: Проспект, 2010. – 368 с.</w:t>
      </w:r>
    </w:p>
    <w:p w14:paraId="1AF87012"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России: учебник для студентов вузов, </w:t>
      </w:r>
      <w:proofErr w:type="spellStart"/>
      <w:r w:rsidRPr="006D5CAB">
        <w:rPr>
          <w:sz w:val="24"/>
          <w:szCs w:val="24"/>
        </w:rPr>
        <w:t>обуч</w:t>
      </w:r>
      <w:proofErr w:type="spellEnd"/>
      <w:r w:rsidRPr="006D5CAB">
        <w:rPr>
          <w:sz w:val="24"/>
          <w:szCs w:val="24"/>
        </w:rPr>
        <w:t xml:space="preserve">. по спец. «Юриспруденция» под ред. Кононова П.И., </w:t>
      </w:r>
      <w:proofErr w:type="spellStart"/>
      <w:r w:rsidRPr="006D5CAB">
        <w:rPr>
          <w:sz w:val="24"/>
          <w:szCs w:val="24"/>
        </w:rPr>
        <w:t>Кикотя</w:t>
      </w:r>
      <w:proofErr w:type="spellEnd"/>
      <w:r w:rsidRPr="006D5CAB">
        <w:rPr>
          <w:sz w:val="24"/>
          <w:szCs w:val="24"/>
        </w:rPr>
        <w:t xml:space="preserve"> В.Я., </w:t>
      </w:r>
      <w:proofErr w:type="spellStart"/>
      <w:r w:rsidRPr="006D5CAB">
        <w:rPr>
          <w:sz w:val="24"/>
          <w:szCs w:val="24"/>
        </w:rPr>
        <w:t>Килясханова</w:t>
      </w:r>
      <w:proofErr w:type="spellEnd"/>
      <w:r w:rsidRPr="006D5CAB">
        <w:rPr>
          <w:sz w:val="24"/>
          <w:szCs w:val="24"/>
        </w:rPr>
        <w:t xml:space="preserve"> И.Ш. 4-е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Юнити</w:t>
      </w:r>
      <w:proofErr w:type="spellEnd"/>
      <w:r w:rsidRPr="006D5CAB">
        <w:rPr>
          <w:sz w:val="24"/>
          <w:szCs w:val="24"/>
        </w:rPr>
        <w:t xml:space="preserve">-Дана: Закон и право, 2009. – 687 с. </w:t>
      </w:r>
    </w:p>
    <w:p w14:paraId="47F01DE2"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Российской Федерации /Отв. ред. </w:t>
      </w:r>
      <w:proofErr w:type="spellStart"/>
      <w:r w:rsidRPr="006D5CAB">
        <w:rPr>
          <w:sz w:val="24"/>
          <w:szCs w:val="24"/>
        </w:rPr>
        <w:t>Хаманева</w:t>
      </w:r>
      <w:proofErr w:type="spellEnd"/>
      <w:r w:rsidRPr="006D5CAB">
        <w:rPr>
          <w:sz w:val="24"/>
          <w:szCs w:val="24"/>
        </w:rPr>
        <w:t xml:space="preserve"> Н.Ю. – 2-е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Юристъ</w:t>
      </w:r>
      <w:proofErr w:type="spellEnd"/>
      <w:r w:rsidRPr="006D5CAB">
        <w:rPr>
          <w:sz w:val="24"/>
          <w:szCs w:val="24"/>
        </w:rPr>
        <w:t>, 2005. – 553 с.</w:t>
      </w:r>
    </w:p>
    <w:p w14:paraId="61B73B8B"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Административное право. Конспект лекций – М.: А-Приор, 2010. – 128 с.</w:t>
      </w:r>
    </w:p>
    <w:p w14:paraId="4D743889"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Учебник / </w:t>
      </w:r>
      <w:proofErr w:type="spellStart"/>
      <w:r w:rsidRPr="006D5CAB">
        <w:rPr>
          <w:sz w:val="24"/>
          <w:szCs w:val="24"/>
        </w:rPr>
        <w:t>Под.ред</w:t>
      </w:r>
      <w:proofErr w:type="spellEnd"/>
      <w:r w:rsidRPr="006D5CAB">
        <w:rPr>
          <w:sz w:val="24"/>
          <w:szCs w:val="24"/>
        </w:rPr>
        <w:t xml:space="preserve">. Попова Л.Л. – М.: </w:t>
      </w:r>
      <w:proofErr w:type="spellStart"/>
      <w:r w:rsidRPr="006D5CAB">
        <w:rPr>
          <w:sz w:val="24"/>
          <w:szCs w:val="24"/>
        </w:rPr>
        <w:t>Юристъ</w:t>
      </w:r>
      <w:proofErr w:type="spellEnd"/>
      <w:r w:rsidRPr="006D5CAB">
        <w:rPr>
          <w:sz w:val="24"/>
          <w:szCs w:val="24"/>
        </w:rPr>
        <w:t xml:space="preserve"> 2002, 2004.</w:t>
      </w:r>
    </w:p>
    <w:p w14:paraId="7EA9AEF7"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Учебник /Под редакцией Козлова Ю.М.,  Попова Л.Л. – М.: </w:t>
      </w:r>
      <w:proofErr w:type="spellStart"/>
      <w:r w:rsidRPr="006D5CAB">
        <w:rPr>
          <w:sz w:val="24"/>
          <w:szCs w:val="24"/>
        </w:rPr>
        <w:t>Юристъ</w:t>
      </w:r>
      <w:proofErr w:type="spellEnd"/>
      <w:r w:rsidRPr="006D5CAB">
        <w:rPr>
          <w:sz w:val="24"/>
          <w:szCs w:val="24"/>
        </w:rPr>
        <w:t>, 2001.</w:t>
      </w:r>
    </w:p>
    <w:p w14:paraId="4EAA39B5"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право: учебник для вузов. / Под ред. проф. </w:t>
      </w:r>
      <w:proofErr w:type="spellStart"/>
      <w:r w:rsidRPr="006D5CAB">
        <w:rPr>
          <w:sz w:val="24"/>
          <w:szCs w:val="24"/>
        </w:rPr>
        <w:t>Кикотя</w:t>
      </w:r>
      <w:proofErr w:type="spellEnd"/>
      <w:r w:rsidRPr="006D5CAB">
        <w:rPr>
          <w:sz w:val="24"/>
          <w:szCs w:val="24"/>
        </w:rPr>
        <w:t xml:space="preserve"> В.Я. – М.: </w:t>
      </w:r>
      <w:proofErr w:type="spellStart"/>
      <w:r w:rsidRPr="006D5CAB">
        <w:rPr>
          <w:sz w:val="24"/>
          <w:szCs w:val="24"/>
        </w:rPr>
        <w:t>Юнити</w:t>
      </w:r>
      <w:proofErr w:type="spellEnd"/>
      <w:r w:rsidRPr="006D5CAB">
        <w:rPr>
          <w:sz w:val="24"/>
          <w:szCs w:val="24"/>
        </w:rPr>
        <w:t>-Дана, Закон и право, 2003. – 507 с. – (Серия" Профессиональный учебник: отрасли российского права").</w:t>
      </w:r>
    </w:p>
    <w:p w14:paraId="7374B7E2"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Административное производство: компетентные органы, формы протоколов, справочные материалы. Практическое пособие /Под ред. Сидоренко Е.Н. – М.: </w:t>
      </w:r>
      <w:proofErr w:type="spellStart"/>
      <w:r w:rsidRPr="006D5CAB">
        <w:rPr>
          <w:sz w:val="24"/>
          <w:szCs w:val="24"/>
        </w:rPr>
        <w:t>Юрайт-Издат</w:t>
      </w:r>
      <w:proofErr w:type="spellEnd"/>
      <w:r w:rsidRPr="006D5CAB">
        <w:rPr>
          <w:sz w:val="24"/>
          <w:szCs w:val="24"/>
        </w:rPr>
        <w:t>, 2006. – 567 с. – (Профессиональная практика).</w:t>
      </w:r>
    </w:p>
    <w:p w14:paraId="5FBF3EDA"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Административно-процессуальное право: Курс лекций /Под ред. проф. </w:t>
      </w:r>
      <w:proofErr w:type="spellStart"/>
      <w:r w:rsidRPr="006D5CAB">
        <w:rPr>
          <w:sz w:val="24"/>
          <w:szCs w:val="24"/>
        </w:rPr>
        <w:t>Килясханова</w:t>
      </w:r>
      <w:proofErr w:type="spellEnd"/>
      <w:r w:rsidRPr="006D5CAB">
        <w:rPr>
          <w:sz w:val="24"/>
          <w:szCs w:val="24"/>
        </w:rPr>
        <w:t xml:space="preserve"> И.Ш. – М.: ЮНИТИ-ДАНА, Закон и право, 2004. – 399 с.</w:t>
      </w:r>
    </w:p>
    <w:p w14:paraId="46DB24CF" w14:textId="77777777" w:rsidR="004D6439" w:rsidRPr="006D5CAB" w:rsidRDefault="004D6439" w:rsidP="00C52D96">
      <w:pPr>
        <w:numPr>
          <w:ilvl w:val="3"/>
          <w:numId w:val="1"/>
        </w:numPr>
        <w:ind w:left="0"/>
        <w:contextualSpacing/>
        <w:jc w:val="both"/>
        <w:rPr>
          <w:sz w:val="24"/>
          <w:szCs w:val="24"/>
        </w:rPr>
      </w:pPr>
      <w:r w:rsidRPr="006D5CAB">
        <w:rPr>
          <w:sz w:val="24"/>
          <w:szCs w:val="24"/>
        </w:rPr>
        <w:t>Административные нарушения в торговле:  составление протокола. – М.: ИНФРА-М. 2003.</w:t>
      </w:r>
    </w:p>
    <w:p w14:paraId="601FFD74"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Административная ответственность: вопросы теории и практики. /Под ред.  </w:t>
      </w:r>
      <w:proofErr w:type="spellStart"/>
      <w:r w:rsidRPr="006D5CAB">
        <w:rPr>
          <w:sz w:val="24"/>
          <w:szCs w:val="24"/>
        </w:rPr>
        <w:t>Хаманевой</w:t>
      </w:r>
      <w:proofErr w:type="spellEnd"/>
      <w:r w:rsidRPr="006D5CAB">
        <w:rPr>
          <w:sz w:val="24"/>
          <w:szCs w:val="24"/>
        </w:rPr>
        <w:t xml:space="preserve"> Н.Ю. – М.: ИГП РАН, 2005. – 286 с.</w:t>
      </w:r>
    </w:p>
    <w:p w14:paraId="464B2654" w14:textId="77777777" w:rsidR="004D6439" w:rsidRDefault="004D6439" w:rsidP="00C52D96">
      <w:pPr>
        <w:numPr>
          <w:ilvl w:val="3"/>
          <w:numId w:val="1"/>
        </w:numPr>
        <w:ind w:left="0"/>
        <w:contextualSpacing/>
        <w:jc w:val="both"/>
        <w:rPr>
          <w:sz w:val="24"/>
          <w:szCs w:val="24"/>
        </w:rPr>
      </w:pPr>
      <w:r w:rsidRPr="006D5CAB">
        <w:rPr>
          <w:sz w:val="24"/>
          <w:szCs w:val="24"/>
        </w:rPr>
        <w:t>Административная ответственность: учебное  пособие для студентов вузов, обучающихся по специальности «Юриспруденция» /</w:t>
      </w:r>
      <w:proofErr w:type="spellStart"/>
      <w:r w:rsidRPr="006D5CAB">
        <w:rPr>
          <w:sz w:val="24"/>
          <w:szCs w:val="24"/>
        </w:rPr>
        <w:t>Стахов</w:t>
      </w:r>
      <w:proofErr w:type="spellEnd"/>
      <w:r w:rsidRPr="006D5CAB">
        <w:rPr>
          <w:sz w:val="24"/>
          <w:szCs w:val="24"/>
        </w:rPr>
        <w:t xml:space="preserve"> А.И. и др.: под ред. </w:t>
      </w:r>
      <w:proofErr w:type="spellStart"/>
      <w:r w:rsidRPr="006D5CAB">
        <w:rPr>
          <w:sz w:val="24"/>
          <w:szCs w:val="24"/>
        </w:rPr>
        <w:t>Килясханова</w:t>
      </w:r>
      <w:proofErr w:type="spellEnd"/>
      <w:r w:rsidRPr="006D5CAB">
        <w:rPr>
          <w:sz w:val="24"/>
          <w:szCs w:val="24"/>
        </w:rPr>
        <w:t xml:space="preserve"> И.Ш., - 4-е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Юнити</w:t>
      </w:r>
      <w:proofErr w:type="spellEnd"/>
      <w:r w:rsidRPr="006D5CAB">
        <w:rPr>
          <w:sz w:val="24"/>
          <w:szCs w:val="24"/>
        </w:rPr>
        <w:t>-Дана: Закон и право, 2009. – 175 с.</w:t>
      </w:r>
    </w:p>
    <w:p w14:paraId="4C0A4087" w14:textId="77777777" w:rsidR="004D6439" w:rsidRPr="006D5CAB" w:rsidRDefault="004D6439" w:rsidP="00C52D96">
      <w:pPr>
        <w:numPr>
          <w:ilvl w:val="3"/>
          <w:numId w:val="1"/>
        </w:numPr>
        <w:ind w:left="0"/>
        <w:contextualSpacing/>
        <w:jc w:val="both"/>
        <w:rPr>
          <w:sz w:val="24"/>
          <w:szCs w:val="24"/>
        </w:rPr>
      </w:pPr>
      <w:r>
        <w:rPr>
          <w:sz w:val="24"/>
          <w:szCs w:val="24"/>
        </w:rPr>
        <w:t xml:space="preserve">Административная ответственность: в вопросах и ответах: учебное пособие </w:t>
      </w:r>
      <w:r w:rsidRPr="006D5CAB">
        <w:rPr>
          <w:sz w:val="24"/>
          <w:szCs w:val="24"/>
        </w:rPr>
        <w:t>/Сост. Л.Ф. Панагия. – Тирасполь: ГОУ ТЮИ</w:t>
      </w:r>
      <w:r>
        <w:rPr>
          <w:sz w:val="24"/>
          <w:szCs w:val="24"/>
        </w:rPr>
        <w:t xml:space="preserve"> МВД ПМР им. М.И. Кутузова,  2020.</w:t>
      </w:r>
    </w:p>
    <w:p w14:paraId="405A56F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Акопов Л.В. Административное право: Учебник /Акопов Л.В., Смоленский М.Б. – 2-е изд., </w:t>
      </w:r>
      <w:proofErr w:type="spellStart"/>
      <w:r w:rsidRPr="006D5CAB">
        <w:rPr>
          <w:sz w:val="24"/>
          <w:szCs w:val="24"/>
        </w:rPr>
        <w:t>испр</w:t>
      </w:r>
      <w:proofErr w:type="spellEnd"/>
      <w:r w:rsidRPr="006D5CAB">
        <w:rPr>
          <w:sz w:val="24"/>
          <w:szCs w:val="24"/>
        </w:rPr>
        <w:t xml:space="preserve">. и доп. – М.: издательско-торговая корпорация «Дашков и К», </w:t>
      </w:r>
      <w:proofErr w:type="spellStart"/>
      <w:r w:rsidRPr="006D5CAB">
        <w:rPr>
          <w:sz w:val="24"/>
          <w:szCs w:val="24"/>
        </w:rPr>
        <w:t>Академцентр</w:t>
      </w:r>
      <w:proofErr w:type="spellEnd"/>
      <w:r w:rsidRPr="006D5CAB">
        <w:rPr>
          <w:sz w:val="24"/>
          <w:szCs w:val="24"/>
        </w:rPr>
        <w:t>, 2009. – 352 с.</w:t>
      </w:r>
    </w:p>
    <w:p w14:paraId="64C7B026" w14:textId="77777777" w:rsidR="004D6439" w:rsidRPr="006D5CAB" w:rsidRDefault="004D6439" w:rsidP="00C52D96">
      <w:pPr>
        <w:numPr>
          <w:ilvl w:val="3"/>
          <w:numId w:val="1"/>
        </w:numPr>
        <w:ind w:left="0"/>
        <w:contextualSpacing/>
        <w:jc w:val="both"/>
        <w:rPr>
          <w:sz w:val="24"/>
          <w:szCs w:val="24"/>
        </w:rPr>
      </w:pPr>
      <w:r w:rsidRPr="006D5CAB">
        <w:rPr>
          <w:sz w:val="24"/>
          <w:szCs w:val="24"/>
        </w:rPr>
        <w:t>Алехин А.П. и др. Административное право Российской Федерации: Учебник. – М.: Зерцало,  2001.</w:t>
      </w:r>
    </w:p>
    <w:p w14:paraId="5BBDA142"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Алехин А.П., </w:t>
      </w:r>
      <w:proofErr w:type="spellStart"/>
      <w:r w:rsidRPr="006D5CAB">
        <w:rPr>
          <w:sz w:val="24"/>
          <w:szCs w:val="24"/>
        </w:rPr>
        <w:t>Кармолицкий</w:t>
      </w:r>
      <w:proofErr w:type="spellEnd"/>
      <w:r w:rsidRPr="006D5CAB">
        <w:rPr>
          <w:sz w:val="24"/>
          <w:szCs w:val="24"/>
        </w:rPr>
        <w:t xml:space="preserve"> А.А. Административное право России. Основные понятия и институты: Учебник. – М.: ИКД «Зерцало-М», 2004. – 352 с., 2005.</w:t>
      </w:r>
    </w:p>
    <w:p w14:paraId="14E039B2" w14:textId="77777777" w:rsidR="004D6439" w:rsidRPr="006D5CAB" w:rsidRDefault="004D6439" w:rsidP="00C52D96">
      <w:pPr>
        <w:numPr>
          <w:ilvl w:val="3"/>
          <w:numId w:val="1"/>
        </w:numPr>
        <w:ind w:left="0"/>
        <w:contextualSpacing/>
        <w:jc w:val="both"/>
        <w:rPr>
          <w:sz w:val="24"/>
          <w:szCs w:val="24"/>
        </w:rPr>
      </w:pPr>
      <w:r w:rsidRPr="006D5CAB">
        <w:rPr>
          <w:sz w:val="24"/>
          <w:szCs w:val="24"/>
        </w:rPr>
        <w:t>Анисимов П.В. и др. Административная ответственность в РФ: Учебное пособие. – М.: Изд. «Ось-89», 2004. – 2008 с.</w:t>
      </w:r>
    </w:p>
    <w:p w14:paraId="79121789" w14:textId="77777777" w:rsidR="004D6439" w:rsidRPr="006D5CAB" w:rsidRDefault="004D6439" w:rsidP="00C52D96">
      <w:pPr>
        <w:numPr>
          <w:ilvl w:val="3"/>
          <w:numId w:val="1"/>
        </w:numPr>
        <w:ind w:left="0"/>
        <w:contextualSpacing/>
        <w:jc w:val="both"/>
        <w:rPr>
          <w:sz w:val="24"/>
          <w:szCs w:val="24"/>
        </w:rPr>
      </w:pPr>
      <w:proofErr w:type="spellStart"/>
      <w:r w:rsidRPr="006D5CAB">
        <w:rPr>
          <w:bCs/>
          <w:sz w:val="24"/>
          <w:szCs w:val="24"/>
        </w:rPr>
        <w:t>Батычко</w:t>
      </w:r>
      <w:proofErr w:type="spellEnd"/>
      <w:r w:rsidRPr="006D5CAB">
        <w:rPr>
          <w:bCs/>
          <w:sz w:val="24"/>
          <w:szCs w:val="24"/>
        </w:rPr>
        <w:t xml:space="preserve"> В.Т.</w:t>
      </w:r>
      <w:r w:rsidRPr="006D5CAB">
        <w:rPr>
          <w:sz w:val="24"/>
          <w:szCs w:val="24"/>
        </w:rPr>
        <w:t xml:space="preserve"> </w:t>
      </w:r>
      <w:r w:rsidRPr="006D5CAB">
        <w:rPr>
          <w:bCs/>
          <w:sz w:val="24"/>
          <w:szCs w:val="24"/>
        </w:rPr>
        <w:t>Административное право. Учебное пособие. – Таганрог: ИТА ЮФУ, 2016 г.</w:t>
      </w:r>
    </w:p>
    <w:p w14:paraId="461DD39D"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Братановский</w:t>
      </w:r>
      <w:proofErr w:type="spellEnd"/>
      <w:r w:rsidRPr="006D5CAB">
        <w:rPr>
          <w:sz w:val="24"/>
          <w:szCs w:val="24"/>
        </w:rPr>
        <w:t xml:space="preserve"> С.Н. и др. Административное право. Учебник. "</w:t>
      </w:r>
      <w:proofErr w:type="spellStart"/>
      <w:r w:rsidRPr="006D5CAB">
        <w:rPr>
          <w:sz w:val="24"/>
          <w:szCs w:val="24"/>
        </w:rPr>
        <w:t>Директ</w:t>
      </w:r>
      <w:proofErr w:type="spellEnd"/>
      <w:r w:rsidRPr="006D5CAB">
        <w:rPr>
          <w:sz w:val="24"/>
          <w:szCs w:val="24"/>
        </w:rPr>
        <w:t>-Медиа", 2013.</w:t>
      </w:r>
    </w:p>
    <w:p w14:paraId="014BF6CB"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Административное право России: учебник /</w:t>
      </w:r>
      <w:proofErr w:type="spellStart"/>
      <w:r w:rsidRPr="006D5CAB">
        <w:rPr>
          <w:sz w:val="24"/>
          <w:szCs w:val="24"/>
        </w:rPr>
        <w:t>Бахрах</w:t>
      </w:r>
      <w:proofErr w:type="spellEnd"/>
      <w:r w:rsidRPr="006D5CAB">
        <w:rPr>
          <w:sz w:val="24"/>
          <w:szCs w:val="24"/>
        </w:rPr>
        <w:t xml:space="preserve"> Д.Н., </w:t>
      </w:r>
      <w:proofErr w:type="spellStart"/>
      <w:r w:rsidRPr="006D5CAB">
        <w:rPr>
          <w:sz w:val="24"/>
          <w:szCs w:val="24"/>
        </w:rPr>
        <w:t>Татарян</w:t>
      </w:r>
      <w:proofErr w:type="spellEnd"/>
      <w:r w:rsidRPr="006D5CAB">
        <w:rPr>
          <w:sz w:val="24"/>
          <w:szCs w:val="24"/>
        </w:rPr>
        <w:t xml:space="preserve"> В.Г. – 4-е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Эксмо</w:t>
      </w:r>
      <w:proofErr w:type="spellEnd"/>
      <w:r w:rsidRPr="006D5CAB">
        <w:rPr>
          <w:sz w:val="24"/>
          <w:szCs w:val="24"/>
        </w:rPr>
        <w:t>, 2009. – 608 с. – (Российское юридическое образование).</w:t>
      </w:r>
    </w:p>
    <w:p w14:paraId="5A478B88"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и др. Административное право РФ: Учебник – М.: БЕК,  2001.</w:t>
      </w:r>
    </w:p>
    <w:p w14:paraId="05C0CCAF"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Практикум по административному праву: Учебное пособие /.</w:t>
      </w:r>
    </w:p>
    <w:p w14:paraId="50790035"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и др. – М.: </w:t>
      </w:r>
      <w:proofErr w:type="spellStart"/>
      <w:r w:rsidRPr="006D5CAB">
        <w:rPr>
          <w:sz w:val="24"/>
          <w:szCs w:val="24"/>
        </w:rPr>
        <w:t>Велби</w:t>
      </w:r>
      <w:proofErr w:type="spellEnd"/>
      <w:r w:rsidRPr="006D5CAB">
        <w:rPr>
          <w:sz w:val="24"/>
          <w:szCs w:val="24"/>
        </w:rPr>
        <w:t>, изд. Проспект, 2005. – 128 с.</w:t>
      </w:r>
    </w:p>
    <w:p w14:paraId="4D09D8A8"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w:t>
      </w:r>
      <w:proofErr w:type="spellStart"/>
      <w:r w:rsidRPr="006D5CAB">
        <w:rPr>
          <w:sz w:val="24"/>
          <w:szCs w:val="24"/>
        </w:rPr>
        <w:t>Россинский</w:t>
      </w:r>
      <w:proofErr w:type="spellEnd"/>
      <w:r w:rsidRPr="006D5CAB">
        <w:rPr>
          <w:sz w:val="24"/>
          <w:szCs w:val="24"/>
        </w:rPr>
        <w:t xml:space="preserve"> Б.В., </w:t>
      </w:r>
      <w:proofErr w:type="spellStart"/>
      <w:r w:rsidRPr="006D5CAB">
        <w:rPr>
          <w:sz w:val="24"/>
          <w:szCs w:val="24"/>
        </w:rPr>
        <w:t>Старилов</w:t>
      </w:r>
      <w:proofErr w:type="spellEnd"/>
      <w:r w:rsidRPr="006D5CAB">
        <w:rPr>
          <w:sz w:val="24"/>
          <w:szCs w:val="24"/>
        </w:rPr>
        <w:t xml:space="preserve"> Ю.Н. Административное право: Учебник для вузов. – М.: Норма, 2004. – 768 с., 2005.</w:t>
      </w:r>
    </w:p>
    <w:p w14:paraId="0DC971FC"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Бахрах</w:t>
      </w:r>
      <w:proofErr w:type="spellEnd"/>
      <w:r w:rsidRPr="006D5CAB">
        <w:rPr>
          <w:sz w:val="24"/>
          <w:szCs w:val="24"/>
        </w:rPr>
        <w:t xml:space="preserve"> Д.Н., </w:t>
      </w:r>
      <w:proofErr w:type="spellStart"/>
      <w:r w:rsidRPr="006D5CAB">
        <w:rPr>
          <w:sz w:val="24"/>
          <w:szCs w:val="24"/>
        </w:rPr>
        <w:t>Ренов</w:t>
      </w:r>
      <w:proofErr w:type="spellEnd"/>
      <w:r w:rsidRPr="006D5CAB">
        <w:rPr>
          <w:sz w:val="24"/>
          <w:szCs w:val="24"/>
        </w:rPr>
        <w:t xml:space="preserve"> Э.Н. Административная ответственность по Российскому законодательству. – М.: Норма, 2004. – 304 с. – (Краткие учебные курсы юридических наук).</w:t>
      </w:r>
    </w:p>
    <w:p w14:paraId="042698EE"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 xml:space="preserve">Борисов А.Н., Махров И.Е. Административное производство в судах и органах исполнительной власти. Комментарий к кодексу РФ Об административных правонарушениях. – М.: «Юридический Дом </w:t>
      </w:r>
      <w:proofErr w:type="spellStart"/>
      <w:r w:rsidRPr="006D5CAB">
        <w:rPr>
          <w:sz w:val="24"/>
          <w:szCs w:val="24"/>
        </w:rPr>
        <w:t>Юстицинформ</w:t>
      </w:r>
      <w:proofErr w:type="spellEnd"/>
      <w:r w:rsidRPr="006D5CAB">
        <w:rPr>
          <w:sz w:val="24"/>
          <w:szCs w:val="24"/>
        </w:rPr>
        <w:t>», 2003. – 288 с.</w:t>
      </w:r>
    </w:p>
    <w:p w14:paraId="57C5A7C5"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Бочаров С.Н., </w:t>
      </w:r>
      <w:proofErr w:type="spellStart"/>
      <w:r w:rsidRPr="006D5CAB">
        <w:rPr>
          <w:sz w:val="24"/>
          <w:szCs w:val="24"/>
        </w:rPr>
        <w:t>Зубач</w:t>
      </w:r>
      <w:proofErr w:type="spellEnd"/>
      <w:r w:rsidRPr="006D5CAB">
        <w:rPr>
          <w:sz w:val="24"/>
          <w:szCs w:val="24"/>
        </w:rPr>
        <w:t xml:space="preserve"> А.В. и др. Административная юрисдикция: Учебное пособие. – М.: </w:t>
      </w:r>
      <w:proofErr w:type="spellStart"/>
      <w:r w:rsidRPr="006D5CAB">
        <w:rPr>
          <w:sz w:val="24"/>
          <w:szCs w:val="24"/>
        </w:rPr>
        <w:t>МосУ</w:t>
      </w:r>
      <w:proofErr w:type="spellEnd"/>
      <w:r w:rsidRPr="006D5CAB">
        <w:rPr>
          <w:sz w:val="24"/>
          <w:szCs w:val="24"/>
        </w:rPr>
        <w:t xml:space="preserve"> МВД России, изд. «Щит-М», 2005. – 318 с.</w:t>
      </w:r>
    </w:p>
    <w:p w14:paraId="54C20B14" w14:textId="77777777" w:rsidR="004D6439" w:rsidRPr="006D5CAB" w:rsidRDefault="004D6439" w:rsidP="00C52D96">
      <w:pPr>
        <w:numPr>
          <w:ilvl w:val="3"/>
          <w:numId w:val="1"/>
        </w:numPr>
        <w:ind w:left="0"/>
        <w:contextualSpacing/>
        <w:jc w:val="both"/>
        <w:rPr>
          <w:sz w:val="24"/>
          <w:szCs w:val="24"/>
        </w:rPr>
      </w:pPr>
      <w:r w:rsidRPr="006D5CAB">
        <w:rPr>
          <w:sz w:val="24"/>
          <w:szCs w:val="24"/>
        </w:rPr>
        <w:t>Бровко Н.В., Смоленский М.Б., Соколов Ю.А. Административное право: Учебник для студентов вузов. – М.: ИКЦ «Март», Ростов – на- Дону: Издательский центр «Март», 2003.</w:t>
      </w:r>
    </w:p>
    <w:p w14:paraId="332FE84A" w14:textId="77777777" w:rsidR="004D6439" w:rsidRPr="006D5CAB" w:rsidRDefault="004D6439" w:rsidP="00C52D96">
      <w:pPr>
        <w:numPr>
          <w:ilvl w:val="3"/>
          <w:numId w:val="1"/>
        </w:numPr>
        <w:ind w:left="0"/>
        <w:contextualSpacing/>
        <w:jc w:val="both"/>
        <w:rPr>
          <w:sz w:val="24"/>
          <w:szCs w:val="24"/>
        </w:rPr>
      </w:pPr>
      <w:r w:rsidRPr="006D5CAB">
        <w:rPr>
          <w:sz w:val="24"/>
          <w:szCs w:val="24"/>
        </w:rPr>
        <w:t>Воронцов Г.А. административное право: краткий курс. За три дня до экзамена /Воронцов Г.А. – Ростов-н/Д: Феникс, 2010. – 124 (от сессии до сессии).</w:t>
      </w:r>
    </w:p>
    <w:p w14:paraId="4FEF398C"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Великанова</w:t>
      </w:r>
      <w:proofErr w:type="spellEnd"/>
      <w:r w:rsidRPr="006D5CAB">
        <w:rPr>
          <w:sz w:val="24"/>
          <w:szCs w:val="24"/>
        </w:rPr>
        <w:t xml:space="preserve"> С.Е. Экзамен по административному праву РФ: Учебное пособие для вузов. – М.: «</w:t>
      </w:r>
      <w:proofErr w:type="spellStart"/>
      <w:r w:rsidRPr="006D5CAB">
        <w:rPr>
          <w:sz w:val="24"/>
          <w:szCs w:val="24"/>
        </w:rPr>
        <w:t>Проир-издат</w:t>
      </w:r>
      <w:proofErr w:type="spellEnd"/>
      <w:r w:rsidRPr="006D5CAB">
        <w:rPr>
          <w:sz w:val="24"/>
          <w:szCs w:val="24"/>
        </w:rPr>
        <w:t>», 2006. – 128 с.</w:t>
      </w:r>
    </w:p>
    <w:p w14:paraId="277F8175"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Габричидзе</w:t>
      </w:r>
      <w:proofErr w:type="spellEnd"/>
      <w:r w:rsidRPr="006D5CAB">
        <w:rPr>
          <w:sz w:val="24"/>
          <w:szCs w:val="24"/>
        </w:rPr>
        <w:t xml:space="preserve"> Б.Н., Чернявский А.Г Административное право РФ. Учебник  для  вузов. – М.: Изд.  «Дело и сервис», 2001. – 624 с.</w:t>
      </w:r>
    </w:p>
    <w:p w14:paraId="619637EC"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Габричидзе</w:t>
      </w:r>
      <w:proofErr w:type="spellEnd"/>
      <w:r w:rsidRPr="006D5CAB">
        <w:rPr>
          <w:sz w:val="24"/>
          <w:szCs w:val="24"/>
        </w:rPr>
        <w:t xml:space="preserve"> Б.Н., Чернявский А.Г., Ким-</w:t>
      </w:r>
      <w:proofErr w:type="spellStart"/>
      <w:r w:rsidRPr="006D5CAB">
        <w:rPr>
          <w:sz w:val="24"/>
          <w:szCs w:val="24"/>
        </w:rPr>
        <w:t>Кимэн</w:t>
      </w:r>
      <w:proofErr w:type="spellEnd"/>
      <w:r w:rsidRPr="006D5CAB">
        <w:rPr>
          <w:sz w:val="24"/>
          <w:szCs w:val="24"/>
        </w:rPr>
        <w:t xml:space="preserve"> А.Н. Административное право: Учебник. – М.: ТК </w:t>
      </w:r>
      <w:proofErr w:type="spellStart"/>
      <w:r w:rsidRPr="006D5CAB">
        <w:rPr>
          <w:sz w:val="24"/>
          <w:szCs w:val="24"/>
        </w:rPr>
        <w:t>Велби</w:t>
      </w:r>
      <w:proofErr w:type="spellEnd"/>
      <w:r w:rsidRPr="006D5CAB">
        <w:rPr>
          <w:sz w:val="24"/>
          <w:szCs w:val="24"/>
        </w:rPr>
        <w:t>, изд. Проспект, 2005. – 480 с.</w:t>
      </w:r>
    </w:p>
    <w:p w14:paraId="5AEC5171"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Габричидзе</w:t>
      </w:r>
      <w:proofErr w:type="spellEnd"/>
      <w:r w:rsidRPr="006D5CAB">
        <w:rPr>
          <w:sz w:val="24"/>
          <w:szCs w:val="24"/>
        </w:rPr>
        <w:t xml:space="preserve"> Б.И. Административное право.  Учебник. - М.: Проспект, 2005.-480с.</w:t>
      </w:r>
    </w:p>
    <w:p w14:paraId="36FD4DCB" w14:textId="77777777" w:rsidR="004D6439" w:rsidRPr="006D5CAB" w:rsidRDefault="004D6439" w:rsidP="00C52D96">
      <w:pPr>
        <w:numPr>
          <w:ilvl w:val="3"/>
          <w:numId w:val="1"/>
        </w:numPr>
        <w:ind w:left="0"/>
        <w:contextualSpacing/>
        <w:jc w:val="both"/>
        <w:rPr>
          <w:sz w:val="24"/>
          <w:szCs w:val="24"/>
        </w:rPr>
      </w:pPr>
      <w:r w:rsidRPr="006D5CAB">
        <w:rPr>
          <w:sz w:val="24"/>
          <w:szCs w:val="24"/>
        </w:rPr>
        <w:t>Гиреев В.Н. Административное право: Практикум: Учебное пособие. – М.: Инфра-М, 2002. – 192 с. – (Серия «Высшее образование»).</w:t>
      </w:r>
    </w:p>
    <w:p w14:paraId="2E9E343F"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Головистикова</w:t>
      </w:r>
      <w:proofErr w:type="spellEnd"/>
      <w:r w:rsidRPr="006D5CAB">
        <w:rPr>
          <w:sz w:val="24"/>
          <w:szCs w:val="24"/>
        </w:rPr>
        <w:t xml:space="preserve"> А.Н. Административное право России в таблицах и схемах: Учебное пособие /</w:t>
      </w:r>
      <w:proofErr w:type="spellStart"/>
      <w:r w:rsidRPr="006D5CAB">
        <w:rPr>
          <w:sz w:val="24"/>
          <w:szCs w:val="24"/>
        </w:rPr>
        <w:t>А.Н.Головистикова</w:t>
      </w:r>
      <w:proofErr w:type="spellEnd"/>
      <w:r w:rsidRPr="006D5CAB">
        <w:rPr>
          <w:sz w:val="24"/>
          <w:szCs w:val="24"/>
        </w:rPr>
        <w:t xml:space="preserve">. – М.: </w:t>
      </w:r>
      <w:proofErr w:type="spellStart"/>
      <w:r w:rsidRPr="006D5CAB">
        <w:rPr>
          <w:sz w:val="24"/>
          <w:szCs w:val="24"/>
        </w:rPr>
        <w:t>Эксмо</w:t>
      </w:r>
      <w:proofErr w:type="spellEnd"/>
      <w:r w:rsidRPr="006D5CAB">
        <w:rPr>
          <w:sz w:val="24"/>
          <w:szCs w:val="24"/>
        </w:rPr>
        <w:t>, 2007. – 320 с. – (Экзамен по схеме).</w:t>
      </w:r>
    </w:p>
    <w:p w14:paraId="06472404"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Глущенко П.П., </w:t>
      </w:r>
      <w:proofErr w:type="spellStart"/>
      <w:r w:rsidRPr="006D5CAB">
        <w:rPr>
          <w:sz w:val="24"/>
          <w:szCs w:val="24"/>
        </w:rPr>
        <w:t>Жильский</w:t>
      </w:r>
      <w:proofErr w:type="spellEnd"/>
      <w:r w:rsidRPr="006D5CAB">
        <w:rPr>
          <w:sz w:val="24"/>
          <w:szCs w:val="24"/>
        </w:rPr>
        <w:t xml:space="preserve"> Н.Н., </w:t>
      </w:r>
      <w:proofErr w:type="spellStart"/>
      <w:r w:rsidRPr="006D5CAB">
        <w:rPr>
          <w:sz w:val="24"/>
          <w:szCs w:val="24"/>
        </w:rPr>
        <w:t>Кайнов</w:t>
      </w:r>
      <w:proofErr w:type="spellEnd"/>
      <w:r w:rsidRPr="006D5CAB">
        <w:rPr>
          <w:sz w:val="24"/>
          <w:szCs w:val="24"/>
        </w:rPr>
        <w:t xml:space="preserve"> В.И., </w:t>
      </w:r>
      <w:proofErr w:type="spellStart"/>
      <w:r w:rsidRPr="006D5CAB">
        <w:rPr>
          <w:sz w:val="24"/>
          <w:szCs w:val="24"/>
        </w:rPr>
        <w:t>Куртяк</w:t>
      </w:r>
      <w:proofErr w:type="spellEnd"/>
      <w:r w:rsidRPr="006D5CAB">
        <w:rPr>
          <w:sz w:val="24"/>
          <w:szCs w:val="24"/>
        </w:rPr>
        <w:t xml:space="preserve"> И.В. Административное право. Краткий курс. – 2-е изд. – СПб.: Питер, 2011. – 272 с. (Серия «Краткий курс»).</w:t>
      </w:r>
    </w:p>
    <w:p w14:paraId="723D59BC" w14:textId="77777777" w:rsidR="004D6439" w:rsidRPr="006D5CAB" w:rsidRDefault="004D6439" w:rsidP="00C52D96">
      <w:pPr>
        <w:numPr>
          <w:ilvl w:val="3"/>
          <w:numId w:val="1"/>
        </w:numPr>
        <w:ind w:left="0"/>
        <w:contextualSpacing/>
        <w:jc w:val="both"/>
        <w:rPr>
          <w:sz w:val="24"/>
          <w:szCs w:val="24"/>
        </w:rPr>
      </w:pPr>
      <w:r w:rsidRPr="00C90011">
        <w:rPr>
          <w:rStyle w:val="511"/>
          <w:i w:val="0"/>
          <w:sz w:val="24"/>
          <w:szCs w:val="24"/>
        </w:rPr>
        <w:t xml:space="preserve">Граждан </w:t>
      </w:r>
      <w:proofErr w:type="spellStart"/>
      <w:r w:rsidRPr="00C90011">
        <w:rPr>
          <w:rStyle w:val="511"/>
          <w:i w:val="0"/>
          <w:sz w:val="24"/>
          <w:szCs w:val="24"/>
        </w:rPr>
        <w:t>В.Д.</w:t>
      </w:r>
      <w:r w:rsidRPr="006D5CAB">
        <w:rPr>
          <w:sz w:val="24"/>
          <w:szCs w:val="24"/>
        </w:rPr>
        <w:t>Государственная</w:t>
      </w:r>
      <w:proofErr w:type="spellEnd"/>
      <w:r w:rsidRPr="006D5CAB">
        <w:rPr>
          <w:sz w:val="24"/>
          <w:szCs w:val="24"/>
        </w:rPr>
        <w:t xml:space="preserve"> гражданская служба: учебное  пособие. М., 2005.</w:t>
      </w:r>
    </w:p>
    <w:p w14:paraId="36A8688D" w14:textId="77777777" w:rsidR="004D6439" w:rsidRPr="006D5CAB" w:rsidRDefault="004D6439" w:rsidP="00C52D96">
      <w:pPr>
        <w:numPr>
          <w:ilvl w:val="3"/>
          <w:numId w:val="1"/>
        </w:numPr>
        <w:ind w:left="0"/>
        <w:contextualSpacing/>
        <w:jc w:val="both"/>
        <w:rPr>
          <w:sz w:val="24"/>
          <w:szCs w:val="24"/>
        </w:rPr>
      </w:pPr>
      <w:r w:rsidRPr="00C90011">
        <w:rPr>
          <w:rStyle w:val="511"/>
          <w:i w:val="0"/>
          <w:sz w:val="24"/>
          <w:szCs w:val="24"/>
        </w:rPr>
        <w:t xml:space="preserve">Гришковец </w:t>
      </w:r>
      <w:proofErr w:type="spellStart"/>
      <w:r w:rsidRPr="00C90011">
        <w:rPr>
          <w:rStyle w:val="511"/>
          <w:i w:val="0"/>
          <w:sz w:val="24"/>
          <w:szCs w:val="24"/>
        </w:rPr>
        <w:t>А.А.</w:t>
      </w:r>
      <w:r w:rsidRPr="006D5CAB">
        <w:rPr>
          <w:sz w:val="24"/>
          <w:szCs w:val="24"/>
        </w:rPr>
        <w:t>Правовое</w:t>
      </w:r>
      <w:proofErr w:type="spellEnd"/>
      <w:r w:rsidRPr="006D5CAB">
        <w:rPr>
          <w:sz w:val="24"/>
          <w:szCs w:val="24"/>
        </w:rPr>
        <w:t xml:space="preserve"> регулирование государственной гражданской служ</w:t>
      </w:r>
      <w:r w:rsidRPr="006D5CAB">
        <w:rPr>
          <w:sz w:val="24"/>
          <w:szCs w:val="24"/>
        </w:rPr>
        <w:softHyphen/>
        <w:t>бы в Российской Федерации: учебный курс. М., 2003.</w:t>
      </w:r>
    </w:p>
    <w:p w14:paraId="75BFA862" w14:textId="77777777" w:rsidR="004D6439" w:rsidRPr="006D5CAB" w:rsidRDefault="004D6439" w:rsidP="00C52D96">
      <w:pPr>
        <w:numPr>
          <w:ilvl w:val="3"/>
          <w:numId w:val="1"/>
        </w:numPr>
        <w:ind w:left="0"/>
        <w:contextualSpacing/>
        <w:jc w:val="both"/>
        <w:rPr>
          <w:sz w:val="24"/>
          <w:szCs w:val="24"/>
        </w:rPr>
      </w:pPr>
      <w:r w:rsidRPr="006D5CAB">
        <w:rPr>
          <w:sz w:val="24"/>
          <w:szCs w:val="24"/>
        </w:rPr>
        <w:t>Грызлов Б. В. Правовые основы деятельности ОВД в 3-х томах.- Санкт – Петербург.: Юридический центр Пресс, 2003.</w:t>
      </w:r>
    </w:p>
    <w:p w14:paraId="54ABBC86" w14:textId="77777777" w:rsidR="004D6439" w:rsidRPr="006D5CAB" w:rsidRDefault="004D6439" w:rsidP="00C52D96">
      <w:pPr>
        <w:numPr>
          <w:ilvl w:val="3"/>
          <w:numId w:val="1"/>
        </w:numPr>
        <w:ind w:left="0"/>
        <w:contextualSpacing/>
        <w:jc w:val="both"/>
        <w:rPr>
          <w:sz w:val="24"/>
          <w:szCs w:val="24"/>
        </w:rPr>
      </w:pPr>
      <w:r w:rsidRPr="006D5CAB">
        <w:rPr>
          <w:sz w:val="24"/>
          <w:szCs w:val="24"/>
        </w:rPr>
        <w:t>Денисенко В.В., Позднышев А.Н. , Михайлов А.А. – Административная юрисдикция органов внутренних дел: Учебник. – М.: ИМЦ ГУК МВД России, 2002. – 176 с.</w:t>
      </w:r>
    </w:p>
    <w:p w14:paraId="5B6C4382" w14:textId="77777777" w:rsidR="004D6439" w:rsidRPr="006D5CAB" w:rsidRDefault="004D6439" w:rsidP="00C52D96">
      <w:pPr>
        <w:numPr>
          <w:ilvl w:val="3"/>
          <w:numId w:val="1"/>
        </w:numPr>
        <w:ind w:left="0"/>
        <w:contextualSpacing/>
        <w:jc w:val="both"/>
        <w:rPr>
          <w:sz w:val="24"/>
          <w:szCs w:val="24"/>
        </w:rPr>
      </w:pPr>
      <w:r w:rsidRPr="006D5CAB">
        <w:rPr>
          <w:sz w:val="24"/>
          <w:szCs w:val="24"/>
        </w:rPr>
        <w:t>Денисенко В.В. и др. Административная юрисдикция органов внутренних дел: Учебник. – М.: ИМЦ ГУК МВД России, 2002.</w:t>
      </w:r>
    </w:p>
    <w:p w14:paraId="6366C278"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Дихтиевский</w:t>
      </w:r>
      <w:proofErr w:type="spellEnd"/>
      <w:r w:rsidRPr="006D5CAB">
        <w:rPr>
          <w:sz w:val="24"/>
          <w:szCs w:val="24"/>
        </w:rPr>
        <w:t xml:space="preserve"> П.А. Административно-правовое принуждение в механизме обеспечения личной безопасности: Монография. – М.: </w:t>
      </w:r>
      <w:proofErr w:type="spellStart"/>
      <w:r w:rsidRPr="006D5CAB">
        <w:rPr>
          <w:sz w:val="24"/>
          <w:szCs w:val="24"/>
        </w:rPr>
        <w:t>Юнити</w:t>
      </w:r>
      <w:proofErr w:type="spellEnd"/>
      <w:r w:rsidRPr="006D5CAB">
        <w:rPr>
          <w:sz w:val="24"/>
          <w:szCs w:val="24"/>
        </w:rPr>
        <w:t>-Дана, Закон и право, 204. – 256 с.</w:t>
      </w:r>
    </w:p>
    <w:p w14:paraId="783F532D" w14:textId="77777777" w:rsidR="004D6439" w:rsidRPr="006D5CAB" w:rsidRDefault="004D6439" w:rsidP="00C52D96">
      <w:pPr>
        <w:numPr>
          <w:ilvl w:val="3"/>
          <w:numId w:val="1"/>
        </w:numPr>
        <w:ind w:left="0"/>
        <w:contextualSpacing/>
        <w:jc w:val="both"/>
        <w:rPr>
          <w:sz w:val="24"/>
          <w:szCs w:val="24"/>
        </w:rPr>
      </w:pPr>
      <w:r w:rsidRPr="006D5CAB">
        <w:rPr>
          <w:sz w:val="24"/>
          <w:szCs w:val="24"/>
        </w:rPr>
        <w:t>Дмитриев Ю.А, Административное право РФ: учебник для юридических вузов /Дмитриев Ю.А., Полянский И.А., Трофимов Е.В. – Ростов н/Д: Феникс, 2008. – 461 с. – (Высшее образование), 2009.</w:t>
      </w:r>
    </w:p>
    <w:p w14:paraId="3066E088"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Дорогин</w:t>
      </w:r>
      <w:proofErr w:type="spellEnd"/>
      <w:r w:rsidRPr="006D5CAB">
        <w:rPr>
          <w:sz w:val="24"/>
          <w:szCs w:val="24"/>
        </w:rPr>
        <w:t xml:space="preserve"> В.Г. и др. Российское административное право. Практикум. – М.: 2002.</w:t>
      </w:r>
    </w:p>
    <w:p w14:paraId="75C08C8E"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Дугенец</w:t>
      </w:r>
      <w:proofErr w:type="spellEnd"/>
      <w:r w:rsidRPr="006D5CAB">
        <w:rPr>
          <w:sz w:val="24"/>
          <w:szCs w:val="24"/>
        </w:rPr>
        <w:t xml:space="preserve"> А.С., Масленников М.Я. Порядок применения штрафов и иных административных мер. Постатейный научно-практические комментарии глав 24 – 32 Кодекса Российской Федерации об административных правонарушениях: учебное пособие. – М.: ИД «ФОРУМ»: ИНФРА – М, 2015. – 336с. – (Высшее образование).</w:t>
      </w:r>
    </w:p>
    <w:p w14:paraId="76DD2AE7" w14:textId="77777777" w:rsidR="004D6439" w:rsidRPr="006D5CAB" w:rsidRDefault="004D6439" w:rsidP="00C52D96">
      <w:pPr>
        <w:numPr>
          <w:ilvl w:val="3"/>
          <w:numId w:val="1"/>
        </w:numPr>
        <w:ind w:left="0"/>
        <w:contextualSpacing/>
        <w:jc w:val="both"/>
        <w:rPr>
          <w:rStyle w:val="FontStyle14"/>
        </w:rPr>
      </w:pPr>
      <w:r w:rsidRPr="006D5CAB">
        <w:rPr>
          <w:rStyle w:val="FontStyle14"/>
        </w:rPr>
        <w:t>История Приднестровской Молдавской Республики. В 3 Томах. -Тирасполь, 2001.</w:t>
      </w:r>
    </w:p>
    <w:p w14:paraId="1DC3E1EC" w14:textId="77777777" w:rsidR="004D6439" w:rsidRPr="006D5CAB" w:rsidRDefault="004D6439" w:rsidP="00C52D96">
      <w:pPr>
        <w:numPr>
          <w:ilvl w:val="3"/>
          <w:numId w:val="1"/>
        </w:numPr>
        <w:ind w:left="0"/>
        <w:contextualSpacing/>
        <w:jc w:val="both"/>
        <w:rPr>
          <w:sz w:val="24"/>
          <w:szCs w:val="24"/>
        </w:rPr>
      </w:pPr>
      <w:r w:rsidRPr="006D5CAB">
        <w:rPr>
          <w:sz w:val="24"/>
          <w:szCs w:val="24"/>
        </w:rPr>
        <w:t>Ивано</w:t>
      </w:r>
      <w:r w:rsidRPr="006D5CAB">
        <w:rPr>
          <w:sz w:val="24"/>
          <w:szCs w:val="24"/>
        </w:rPr>
        <w:softHyphen/>
        <w:t>в С.А. Формирование и развитие управления в Российском государстве (историко-политический аспект): учебное  пособие. М., 2001.</w:t>
      </w:r>
    </w:p>
    <w:p w14:paraId="7EBED3E7" w14:textId="77777777" w:rsidR="004D6439" w:rsidRPr="006D5CAB" w:rsidRDefault="004D6439" w:rsidP="00C52D96">
      <w:pPr>
        <w:numPr>
          <w:ilvl w:val="3"/>
          <w:numId w:val="1"/>
        </w:numPr>
        <w:ind w:left="0"/>
        <w:contextualSpacing/>
        <w:jc w:val="both"/>
        <w:rPr>
          <w:sz w:val="24"/>
          <w:szCs w:val="24"/>
        </w:rPr>
      </w:pPr>
      <w:r w:rsidRPr="006D5CAB">
        <w:rPr>
          <w:sz w:val="24"/>
          <w:szCs w:val="24"/>
        </w:rPr>
        <w:t>Игна</w:t>
      </w:r>
      <w:r w:rsidRPr="006D5CAB">
        <w:rPr>
          <w:sz w:val="24"/>
          <w:szCs w:val="24"/>
        </w:rPr>
        <w:softHyphen/>
        <w:t xml:space="preserve">тов. В.Г История государственного управления в России: учебник. Ростов-н/Д: «Феникс», 1999. </w:t>
      </w:r>
    </w:p>
    <w:p w14:paraId="79D43575" w14:textId="77777777" w:rsidR="004D6439" w:rsidRPr="006D5CAB" w:rsidRDefault="004D6439" w:rsidP="00C52D96">
      <w:pPr>
        <w:numPr>
          <w:ilvl w:val="3"/>
          <w:numId w:val="1"/>
        </w:numPr>
        <w:ind w:left="0"/>
        <w:contextualSpacing/>
        <w:jc w:val="both"/>
        <w:rPr>
          <w:sz w:val="24"/>
          <w:szCs w:val="24"/>
        </w:rPr>
      </w:pPr>
      <w:r w:rsidRPr="006D5CAB">
        <w:rPr>
          <w:sz w:val="24"/>
          <w:szCs w:val="24"/>
        </w:rPr>
        <w:t>Елагин Р.И. Административное право России. Учебник. (Серия «Высшая школа») – М.: Книжный мир, 2011. – 384 с.</w:t>
      </w:r>
    </w:p>
    <w:p w14:paraId="5D13C31C" w14:textId="77777777" w:rsidR="004D6439" w:rsidRPr="006D5CAB" w:rsidRDefault="004D6439" w:rsidP="00C52D96">
      <w:pPr>
        <w:numPr>
          <w:ilvl w:val="3"/>
          <w:numId w:val="1"/>
        </w:numPr>
        <w:ind w:left="0"/>
        <w:contextualSpacing/>
        <w:jc w:val="both"/>
        <w:rPr>
          <w:sz w:val="24"/>
          <w:szCs w:val="24"/>
        </w:rPr>
      </w:pPr>
      <w:r w:rsidRPr="006D5CAB">
        <w:rPr>
          <w:sz w:val="24"/>
          <w:szCs w:val="24"/>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 ред. О.С. Михайлова. – Тирасполь: ТЮИ МВД ПМР им. М.И. Кутузова, 2014. – 224 с.</w:t>
      </w:r>
    </w:p>
    <w:p w14:paraId="5A3101E1"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lastRenderedPageBreak/>
        <w:t>Зубач</w:t>
      </w:r>
      <w:proofErr w:type="spellEnd"/>
      <w:r w:rsidRPr="006D5CAB">
        <w:rPr>
          <w:sz w:val="24"/>
          <w:szCs w:val="24"/>
        </w:rPr>
        <w:t xml:space="preserve"> А.В., </w:t>
      </w:r>
      <w:proofErr w:type="spellStart"/>
      <w:r w:rsidRPr="006D5CAB">
        <w:rPr>
          <w:sz w:val="24"/>
          <w:szCs w:val="24"/>
        </w:rPr>
        <w:t>Кокорев</w:t>
      </w:r>
      <w:proofErr w:type="spellEnd"/>
      <w:r w:rsidRPr="006D5CAB">
        <w:rPr>
          <w:sz w:val="24"/>
          <w:szCs w:val="24"/>
        </w:rPr>
        <w:t xml:space="preserve"> А.Н., </w:t>
      </w:r>
      <w:proofErr w:type="spellStart"/>
      <w:r w:rsidRPr="006D5CAB">
        <w:rPr>
          <w:sz w:val="24"/>
          <w:szCs w:val="24"/>
        </w:rPr>
        <w:t>Русакова</w:t>
      </w:r>
      <w:proofErr w:type="spellEnd"/>
      <w:r w:rsidRPr="006D5CAB">
        <w:rPr>
          <w:sz w:val="24"/>
          <w:szCs w:val="24"/>
        </w:rPr>
        <w:t xml:space="preserve"> Р.А, Основные направления деятельности милиции: Учебное пособие. – М.: </w:t>
      </w:r>
      <w:proofErr w:type="spellStart"/>
      <w:r w:rsidRPr="006D5CAB">
        <w:rPr>
          <w:sz w:val="24"/>
          <w:szCs w:val="24"/>
        </w:rPr>
        <w:t>МосУ</w:t>
      </w:r>
      <w:proofErr w:type="spellEnd"/>
      <w:r w:rsidRPr="006D5CAB">
        <w:rPr>
          <w:sz w:val="24"/>
          <w:szCs w:val="24"/>
        </w:rPr>
        <w:t xml:space="preserve"> МВД ПМР, изд-во «Щит-М», 2006. – 382 с.</w:t>
      </w:r>
    </w:p>
    <w:p w14:paraId="2522067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Кодекс Российской Федерации об административных правонарушениях. По состоянию на 15 апреля </w:t>
      </w:r>
      <w:smartTag w:uri="urn:schemas-microsoft-com:office:smarttags" w:element="metricconverter">
        <w:smartTagPr>
          <w:attr w:name="ProductID" w:val="2010 г"/>
        </w:smartTagPr>
        <w:r w:rsidRPr="006D5CAB">
          <w:rPr>
            <w:sz w:val="24"/>
            <w:szCs w:val="24"/>
          </w:rPr>
          <w:t>2010 г</w:t>
        </w:r>
      </w:smartTag>
      <w:r w:rsidRPr="006D5CAB">
        <w:rPr>
          <w:sz w:val="24"/>
          <w:szCs w:val="24"/>
        </w:rPr>
        <w:t xml:space="preserve">. с комментариями и последним изменениям. – М.: </w:t>
      </w:r>
      <w:proofErr w:type="spellStart"/>
      <w:r w:rsidRPr="006D5CAB">
        <w:rPr>
          <w:sz w:val="24"/>
          <w:szCs w:val="24"/>
        </w:rPr>
        <w:t>Эксмо</w:t>
      </w:r>
      <w:proofErr w:type="spellEnd"/>
      <w:r w:rsidRPr="006D5CAB">
        <w:rPr>
          <w:sz w:val="24"/>
          <w:szCs w:val="24"/>
        </w:rPr>
        <w:t>, 2010. – 464с. – (ГАРАНТ: достоверно и актуально).</w:t>
      </w:r>
    </w:p>
    <w:p w14:paraId="255F6C2F"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Кодекс РФ Об административных правонарушениях: (По состоянию на 1 сентября </w:t>
      </w:r>
      <w:smartTag w:uri="urn:schemas-microsoft-com:office:smarttags" w:element="metricconverter">
        <w:smartTagPr>
          <w:attr w:name="ProductID" w:val="2005 г"/>
        </w:smartTagPr>
        <w:r w:rsidRPr="006D5CAB">
          <w:rPr>
            <w:sz w:val="24"/>
            <w:szCs w:val="24"/>
          </w:rPr>
          <w:t>2005 г</w:t>
        </w:r>
      </w:smartTag>
      <w:r w:rsidRPr="006D5CAB">
        <w:rPr>
          <w:sz w:val="24"/>
          <w:szCs w:val="24"/>
        </w:rPr>
        <w:t xml:space="preserve">.). – М.: </w:t>
      </w:r>
      <w:proofErr w:type="spellStart"/>
      <w:r w:rsidRPr="006D5CAB">
        <w:rPr>
          <w:sz w:val="24"/>
          <w:szCs w:val="24"/>
        </w:rPr>
        <w:t>Юрайт-Издат</w:t>
      </w:r>
      <w:proofErr w:type="spellEnd"/>
      <w:r w:rsidRPr="006D5CAB">
        <w:rPr>
          <w:sz w:val="24"/>
          <w:szCs w:val="24"/>
        </w:rPr>
        <w:t>, 2005. – 320с. – (Правовая библиотека).</w:t>
      </w:r>
    </w:p>
    <w:p w14:paraId="58C61633"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Козлов Ю.М. Административное право: Учебник. – М.: </w:t>
      </w:r>
      <w:proofErr w:type="spellStart"/>
      <w:r w:rsidRPr="006D5CAB">
        <w:rPr>
          <w:sz w:val="24"/>
          <w:szCs w:val="24"/>
        </w:rPr>
        <w:t>Юристъ</w:t>
      </w:r>
      <w:proofErr w:type="spellEnd"/>
      <w:r w:rsidRPr="006D5CAB">
        <w:rPr>
          <w:sz w:val="24"/>
          <w:szCs w:val="24"/>
        </w:rPr>
        <w:t>, 2001. – 320 с. 2004.</w:t>
      </w:r>
    </w:p>
    <w:p w14:paraId="424E752C"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Комментарий к кодексу РФ об административный правонарушениях /  под. Ред. Козлова Ю.М. – 2-е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Юристъ</w:t>
      </w:r>
      <w:proofErr w:type="spellEnd"/>
      <w:r w:rsidRPr="006D5CAB">
        <w:rPr>
          <w:sz w:val="24"/>
          <w:szCs w:val="24"/>
        </w:rPr>
        <w:t>, 2004. – 1116 с.</w:t>
      </w:r>
    </w:p>
    <w:p w14:paraId="56F2003C"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Комментарий к кодексу РФ об административных  правонарушениях (постатейный) с постатейными материалами. 11-е изд. </w:t>
      </w:r>
      <w:proofErr w:type="spellStart"/>
      <w:r w:rsidRPr="006D5CAB">
        <w:rPr>
          <w:sz w:val="24"/>
          <w:szCs w:val="24"/>
        </w:rPr>
        <w:t>перер</w:t>
      </w:r>
      <w:proofErr w:type="spellEnd"/>
      <w:r w:rsidRPr="006D5CAB">
        <w:rPr>
          <w:sz w:val="24"/>
          <w:szCs w:val="24"/>
        </w:rPr>
        <w:t>. и доп. Автор комментариев и составитель –  Чижевский В.С.  – М.: Книжный мир, 2012. – 960 с.</w:t>
      </w:r>
    </w:p>
    <w:p w14:paraId="1CFFE32D" w14:textId="77777777" w:rsidR="004D6439" w:rsidRPr="006D5CAB" w:rsidRDefault="004D6439" w:rsidP="00C52D96">
      <w:pPr>
        <w:numPr>
          <w:ilvl w:val="3"/>
          <w:numId w:val="1"/>
        </w:numPr>
        <w:ind w:left="0"/>
        <w:contextualSpacing/>
        <w:jc w:val="both"/>
        <w:rPr>
          <w:sz w:val="24"/>
          <w:szCs w:val="24"/>
        </w:rPr>
      </w:pPr>
      <w:r w:rsidRPr="006D5CAB">
        <w:rPr>
          <w:sz w:val="24"/>
          <w:szCs w:val="24"/>
        </w:rPr>
        <w:t>Комментарий к кодексу РФ об административных правонарушениях /Под ред. Гуляева А.П., Попова Л.Л. – М.: Изд. «Экзамен», 2005. – 864 с. – (Серия «Комментарии к кодексам и законам»).</w:t>
      </w:r>
    </w:p>
    <w:p w14:paraId="1FBB05F9"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Комментарий к кодексу РФ об административных правонарушениях /Под </w:t>
      </w:r>
      <w:proofErr w:type="spellStart"/>
      <w:r w:rsidRPr="006D5CAB">
        <w:rPr>
          <w:sz w:val="24"/>
          <w:szCs w:val="24"/>
        </w:rPr>
        <w:t>общ.ред</w:t>
      </w:r>
      <w:proofErr w:type="spellEnd"/>
      <w:r w:rsidRPr="006D5CAB">
        <w:rPr>
          <w:sz w:val="24"/>
          <w:szCs w:val="24"/>
        </w:rPr>
        <w:t xml:space="preserve">. проф. </w:t>
      </w:r>
      <w:proofErr w:type="spellStart"/>
      <w:r w:rsidRPr="006D5CAB">
        <w:rPr>
          <w:sz w:val="24"/>
          <w:szCs w:val="24"/>
        </w:rPr>
        <w:t>Ренова</w:t>
      </w:r>
      <w:proofErr w:type="spellEnd"/>
      <w:r w:rsidRPr="006D5CAB">
        <w:rPr>
          <w:sz w:val="24"/>
          <w:szCs w:val="24"/>
        </w:rPr>
        <w:t xml:space="preserve"> Э.Н. – М.: Норма, 2004. – 1168 с.</w:t>
      </w:r>
    </w:p>
    <w:p w14:paraId="64E0E604"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Кондрашов Б. П., </w:t>
      </w:r>
      <w:proofErr w:type="spellStart"/>
      <w:r w:rsidRPr="006D5CAB">
        <w:rPr>
          <w:sz w:val="24"/>
          <w:szCs w:val="24"/>
        </w:rPr>
        <w:t>Соповей</w:t>
      </w:r>
      <w:proofErr w:type="spellEnd"/>
      <w:r w:rsidRPr="006D5CAB">
        <w:rPr>
          <w:sz w:val="24"/>
          <w:szCs w:val="24"/>
        </w:rPr>
        <w:t xml:space="preserve"> Ю. П., </w:t>
      </w:r>
      <w:proofErr w:type="spellStart"/>
      <w:r w:rsidRPr="006D5CAB">
        <w:rPr>
          <w:sz w:val="24"/>
          <w:szCs w:val="24"/>
        </w:rPr>
        <w:t>Черинков</w:t>
      </w:r>
      <w:proofErr w:type="spellEnd"/>
      <w:r w:rsidRPr="006D5CAB">
        <w:rPr>
          <w:sz w:val="24"/>
          <w:szCs w:val="24"/>
        </w:rPr>
        <w:t xml:space="preserve"> В. В. Комментарий к Закону РФ «О милиции», 4-е издание, переработанное и дополненное. – М.: Проспект, 2004.</w:t>
      </w:r>
    </w:p>
    <w:p w14:paraId="22E50903" w14:textId="77777777" w:rsidR="004D6439" w:rsidRPr="006D5CAB" w:rsidRDefault="004D6439" w:rsidP="00C52D96">
      <w:pPr>
        <w:numPr>
          <w:ilvl w:val="3"/>
          <w:numId w:val="1"/>
        </w:numPr>
        <w:ind w:left="0"/>
        <w:contextualSpacing/>
        <w:jc w:val="both"/>
        <w:rPr>
          <w:sz w:val="24"/>
          <w:szCs w:val="24"/>
        </w:rPr>
      </w:pPr>
      <w:r w:rsidRPr="006D5CAB">
        <w:rPr>
          <w:sz w:val="24"/>
          <w:szCs w:val="24"/>
        </w:rPr>
        <w:t>Конин М.М., Петров М.П. Административное право: Краткий учебник. – М.: Норма, 2005. – 368 с. – (Повторительный курс).</w:t>
      </w:r>
    </w:p>
    <w:p w14:paraId="47977E99"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Конин Н.М. Административное право России: учебник. – М.: ТК </w:t>
      </w:r>
      <w:proofErr w:type="spellStart"/>
      <w:r w:rsidRPr="006D5CAB">
        <w:rPr>
          <w:sz w:val="24"/>
          <w:szCs w:val="24"/>
        </w:rPr>
        <w:t>Велби</w:t>
      </w:r>
      <w:proofErr w:type="spellEnd"/>
      <w:r w:rsidRPr="006D5CAB">
        <w:rPr>
          <w:sz w:val="24"/>
          <w:szCs w:val="24"/>
        </w:rPr>
        <w:t>, изд. Проспект, 2008. – 448 с., 2010.</w:t>
      </w:r>
    </w:p>
    <w:p w14:paraId="19E08A80"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Конин Н.М., Журик В.В., Петров М.П. Административное право РФ / Под ред. </w:t>
      </w:r>
      <w:proofErr w:type="spellStart"/>
      <w:r w:rsidRPr="006D5CAB">
        <w:rPr>
          <w:sz w:val="24"/>
          <w:szCs w:val="24"/>
        </w:rPr>
        <w:t>д.ю.н</w:t>
      </w:r>
      <w:proofErr w:type="spellEnd"/>
      <w:r w:rsidRPr="006D5CAB">
        <w:rPr>
          <w:sz w:val="24"/>
          <w:szCs w:val="24"/>
        </w:rPr>
        <w:t>., проф. Конина Н.М. – М.: Норма, 2005. – 480 с. (Серия учебно-методических комплексов).</w:t>
      </w:r>
    </w:p>
    <w:p w14:paraId="562E1EF3"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Конин Н.М. Административное право России в вопросах и ответах: учебное  пособие. -23 изд., </w:t>
      </w:r>
      <w:proofErr w:type="spellStart"/>
      <w:r w:rsidRPr="006D5CAB">
        <w:rPr>
          <w:sz w:val="24"/>
          <w:szCs w:val="24"/>
        </w:rPr>
        <w:t>перераб</w:t>
      </w:r>
      <w:proofErr w:type="spellEnd"/>
      <w:r w:rsidRPr="006D5CAB">
        <w:rPr>
          <w:sz w:val="24"/>
          <w:szCs w:val="24"/>
        </w:rPr>
        <w:t>. и доп. – М.: Проспект, 2010. – 256 с., 2011.</w:t>
      </w:r>
    </w:p>
    <w:p w14:paraId="426630EF"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Копытов Ю.А. Административное право: учебник для бакалавров. – М.: Издательство </w:t>
      </w:r>
      <w:proofErr w:type="spellStart"/>
      <w:r w:rsidRPr="006D5CAB">
        <w:rPr>
          <w:sz w:val="24"/>
          <w:szCs w:val="24"/>
        </w:rPr>
        <w:t>Юрайт</w:t>
      </w:r>
      <w:proofErr w:type="spellEnd"/>
      <w:r w:rsidRPr="006D5CAB">
        <w:rPr>
          <w:sz w:val="24"/>
          <w:szCs w:val="24"/>
        </w:rPr>
        <w:t>, 2013. – 645 с. – Серия: Бакалавр. Углубленный курс.</w:t>
      </w:r>
    </w:p>
    <w:p w14:paraId="657026CD" w14:textId="77777777" w:rsidR="004D6439" w:rsidRPr="006D5CAB" w:rsidRDefault="004D6439" w:rsidP="00C52D96">
      <w:pPr>
        <w:numPr>
          <w:ilvl w:val="3"/>
          <w:numId w:val="1"/>
        </w:numPr>
        <w:ind w:left="0"/>
        <w:contextualSpacing/>
        <w:jc w:val="both"/>
        <w:rPr>
          <w:sz w:val="24"/>
          <w:szCs w:val="24"/>
        </w:rPr>
      </w:pPr>
      <w:r w:rsidRPr="006D5CAB">
        <w:rPr>
          <w:sz w:val="24"/>
          <w:szCs w:val="24"/>
        </w:rPr>
        <w:t>Котельникова Е.А. Административное право. Учебное пособие. – 2-е изд., дополнено и переработано. Ростов-на-Дону: Феникс, 2003.- 320 с.</w:t>
      </w:r>
    </w:p>
    <w:p w14:paraId="1A8D687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Котельникова Е.А. Административное право: Учеб. Пособие изд. 2-е, доп. и </w:t>
      </w:r>
      <w:proofErr w:type="spellStart"/>
      <w:r w:rsidRPr="006D5CAB">
        <w:rPr>
          <w:sz w:val="24"/>
          <w:szCs w:val="24"/>
        </w:rPr>
        <w:t>перераб</w:t>
      </w:r>
      <w:proofErr w:type="spellEnd"/>
      <w:r w:rsidRPr="006D5CAB">
        <w:rPr>
          <w:sz w:val="24"/>
          <w:szCs w:val="24"/>
        </w:rPr>
        <w:t>. – Ростов-на-Дону: Феникс, 2003.</w:t>
      </w:r>
    </w:p>
    <w:p w14:paraId="3DEE00A3" w14:textId="77777777" w:rsidR="004D6439" w:rsidRPr="006D5CAB" w:rsidRDefault="004D6439" w:rsidP="00C52D96">
      <w:pPr>
        <w:numPr>
          <w:ilvl w:val="3"/>
          <w:numId w:val="1"/>
        </w:numPr>
        <w:ind w:left="0"/>
        <w:contextualSpacing/>
        <w:jc w:val="both"/>
        <w:rPr>
          <w:sz w:val="24"/>
          <w:szCs w:val="24"/>
        </w:rPr>
      </w:pPr>
      <w:r w:rsidRPr="006D5CAB">
        <w:rPr>
          <w:sz w:val="24"/>
          <w:szCs w:val="24"/>
        </w:rPr>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14:paraId="6E9B51C4"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Кубанкина</w:t>
      </w:r>
      <w:proofErr w:type="spellEnd"/>
      <w:r w:rsidRPr="006D5CAB">
        <w:rPr>
          <w:sz w:val="24"/>
          <w:szCs w:val="24"/>
        </w:rPr>
        <w:t xml:space="preserve"> Е.И., Павленко В.В. Административное право: Учебное пособие. – М.: Издательско-торговая корпорация «Дашков и К», 2006. – 208 с.</w:t>
      </w:r>
    </w:p>
    <w:p w14:paraId="579CC343"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Ломакина В.Ф. Административное право Российской Федерации: Учебное пособие. – М.: </w:t>
      </w:r>
      <w:proofErr w:type="spellStart"/>
      <w:r w:rsidRPr="006D5CAB">
        <w:rPr>
          <w:sz w:val="24"/>
          <w:szCs w:val="24"/>
        </w:rPr>
        <w:t>Эксмо</w:t>
      </w:r>
      <w:proofErr w:type="spellEnd"/>
      <w:r w:rsidRPr="006D5CAB">
        <w:rPr>
          <w:sz w:val="24"/>
          <w:szCs w:val="24"/>
        </w:rPr>
        <w:t>, 2007. – 528 с. – (Полный курс за три дня).</w:t>
      </w:r>
    </w:p>
    <w:p w14:paraId="33FBD34F"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Макарейко</w:t>
      </w:r>
      <w:proofErr w:type="spellEnd"/>
      <w:r w:rsidRPr="006D5CAB">
        <w:rPr>
          <w:sz w:val="24"/>
          <w:szCs w:val="24"/>
        </w:rPr>
        <w:t xml:space="preserve"> Н.В. Административное право: Пособие для сдачи экзамена. – 3-е изд. </w:t>
      </w:r>
      <w:proofErr w:type="spellStart"/>
      <w:r w:rsidRPr="006D5CAB">
        <w:rPr>
          <w:sz w:val="24"/>
          <w:szCs w:val="24"/>
        </w:rPr>
        <w:t>перераб</w:t>
      </w:r>
      <w:proofErr w:type="spellEnd"/>
      <w:r w:rsidRPr="006D5CAB">
        <w:rPr>
          <w:sz w:val="24"/>
          <w:szCs w:val="24"/>
        </w:rPr>
        <w:t xml:space="preserve">. и доп. – М.: </w:t>
      </w:r>
      <w:proofErr w:type="spellStart"/>
      <w:r w:rsidRPr="006D5CAB">
        <w:rPr>
          <w:sz w:val="24"/>
          <w:szCs w:val="24"/>
        </w:rPr>
        <w:t>Юрайт-издат</w:t>
      </w:r>
      <w:proofErr w:type="spellEnd"/>
      <w:r w:rsidRPr="006D5CAB">
        <w:rPr>
          <w:sz w:val="24"/>
          <w:szCs w:val="24"/>
        </w:rPr>
        <w:t>, 2005. – 235 с. (Хочу все сдать!), 2009.</w:t>
      </w:r>
    </w:p>
    <w:p w14:paraId="5EE63BBD" w14:textId="77777777" w:rsidR="004D6439" w:rsidRPr="006D5CAB" w:rsidRDefault="004D6439" w:rsidP="00C52D96">
      <w:pPr>
        <w:numPr>
          <w:ilvl w:val="3"/>
          <w:numId w:val="1"/>
        </w:numPr>
        <w:ind w:left="0"/>
        <w:contextualSpacing/>
        <w:jc w:val="both"/>
        <w:rPr>
          <w:sz w:val="24"/>
          <w:szCs w:val="24"/>
        </w:rPr>
      </w:pPr>
      <w:proofErr w:type="spellStart"/>
      <w:r w:rsidRPr="006D5CAB">
        <w:rPr>
          <w:sz w:val="24"/>
          <w:szCs w:val="24"/>
        </w:rPr>
        <w:t>Мигачев</w:t>
      </w:r>
      <w:proofErr w:type="spellEnd"/>
      <w:r w:rsidRPr="006D5CAB">
        <w:rPr>
          <w:sz w:val="24"/>
          <w:szCs w:val="24"/>
        </w:rPr>
        <w:t xml:space="preserve"> Ю.И., Попов Л.Л., Тихомиров С.В. Административное право РФ. Учебник. М.: Высшее образование, </w:t>
      </w:r>
      <w:proofErr w:type="spellStart"/>
      <w:r w:rsidRPr="006D5CAB">
        <w:rPr>
          <w:sz w:val="24"/>
          <w:szCs w:val="24"/>
        </w:rPr>
        <w:t>Юрайт-издат</w:t>
      </w:r>
      <w:proofErr w:type="spellEnd"/>
      <w:r w:rsidRPr="006D5CAB">
        <w:rPr>
          <w:sz w:val="24"/>
          <w:szCs w:val="24"/>
        </w:rPr>
        <w:t>, 2009. – 467 с. – (Основы наук).</w:t>
      </w:r>
    </w:p>
    <w:p w14:paraId="418EAAC9"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Миронов А.Н.  Административное право: учебник. – 2-е изд., </w:t>
      </w:r>
      <w:proofErr w:type="spellStart"/>
      <w:r w:rsidRPr="006D5CAB">
        <w:rPr>
          <w:sz w:val="24"/>
          <w:szCs w:val="24"/>
        </w:rPr>
        <w:t>перераб</w:t>
      </w:r>
      <w:proofErr w:type="spellEnd"/>
      <w:r w:rsidRPr="006D5CAB">
        <w:rPr>
          <w:sz w:val="24"/>
          <w:szCs w:val="24"/>
        </w:rPr>
        <w:t>. и доп. – М.: ИД «Форум»: ИНФРА – М, 2013. – 320 с. – (Профессиональное образование).</w:t>
      </w:r>
    </w:p>
    <w:p w14:paraId="193AB4CB"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Образцы административно-процессуальных документов с комментариями: Практическое пособие. /Под </w:t>
      </w:r>
      <w:proofErr w:type="spellStart"/>
      <w:r w:rsidRPr="006D5CAB">
        <w:rPr>
          <w:sz w:val="24"/>
          <w:szCs w:val="24"/>
        </w:rPr>
        <w:t>общ.ред</w:t>
      </w:r>
      <w:proofErr w:type="spellEnd"/>
      <w:r w:rsidRPr="006D5CAB">
        <w:rPr>
          <w:sz w:val="24"/>
          <w:szCs w:val="24"/>
        </w:rPr>
        <w:t>. Панова Е.Н., Административно-процессуальное право России /Панова И.В. 3-е изд., пересмотр. – М.: Норма: ИНФРА_М, 2011. – 336 с.</w:t>
      </w:r>
    </w:p>
    <w:p w14:paraId="7C368611" w14:textId="77777777" w:rsidR="004D6439" w:rsidRPr="006D5CAB" w:rsidRDefault="004D6439" w:rsidP="00C52D96">
      <w:pPr>
        <w:numPr>
          <w:ilvl w:val="3"/>
          <w:numId w:val="1"/>
        </w:numPr>
        <w:ind w:left="0"/>
        <w:contextualSpacing/>
        <w:jc w:val="both"/>
        <w:rPr>
          <w:sz w:val="24"/>
          <w:szCs w:val="24"/>
        </w:rPr>
      </w:pPr>
      <w:r w:rsidRPr="006D5CAB">
        <w:rPr>
          <w:sz w:val="24"/>
          <w:szCs w:val="24"/>
        </w:rPr>
        <w:t>Особенности квалификации административных правонарушений, посягающих на общественный порядок: Учебное пособие.  /Сост. Л.Ф. Панагия. – Тирасполь: ГОУ ТЮИ МВД ПМР им. М.И. Кутузова,  2014. – 56 с.</w:t>
      </w:r>
    </w:p>
    <w:p w14:paraId="52C22E77" w14:textId="77777777" w:rsidR="004D6439" w:rsidRPr="006D5CAB" w:rsidRDefault="004D6439" w:rsidP="00C52D96">
      <w:pPr>
        <w:numPr>
          <w:ilvl w:val="3"/>
          <w:numId w:val="1"/>
        </w:numPr>
        <w:ind w:left="0"/>
        <w:contextualSpacing/>
        <w:jc w:val="both"/>
        <w:rPr>
          <w:sz w:val="24"/>
          <w:szCs w:val="24"/>
        </w:rPr>
      </w:pPr>
      <w:r w:rsidRPr="006D5CAB">
        <w:rPr>
          <w:sz w:val="24"/>
          <w:szCs w:val="24"/>
        </w:rPr>
        <w:lastRenderedPageBreak/>
        <w:t>Особенности процессуального статуса лица, привлекаемого к административной ответственности. Учебное пособие.  /Сост. Л.Ф. Панагия. – Тирасполь: ГОУ ТЮИ МВД ПМР им. М.И. Кутузова,  2013. – 28 с.</w:t>
      </w:r>
    </w:p>
    <w:p w14:paraId="7E7D6178" w14:textId="77777777" w:rsidR="004D6439" w:rsidRPr="006D5CAB" w:rsidRDefault="004D6439" w:rsidP="00C52D96">
      <w:pPr>
        <w:numPr>
          <w:ilvl w:val="3"/>
          <w:numId w:val="1"/>
        </w:numPr>
        <w:ind w:left="0"/>
        <w:contextualSpacing/>
        <w:jc w:val="both"/>
        <w:rPr>
          <w:sz w:val="24"/>
          <w:szCs w:val="24"/>
        </w:rPr>
      </w:pPr>
      <w:r w:rsidRPr="006D5CAB">
        <w:rPr>
          <w:sz w:val="24"/>
          <w:szCs w:val="24"/>
        </w:rPr>
        <w:t>Петров К.М. Административное право для студентов вузов. Серия «Шпаргалки». – Ростов-на-Дону, «феникс», 2005. – 224 с.</w:t>
      </w:r>
    </w:p>
    <w:p w14:paraId="2B113B6C" w14:textId="77777777" w:rsidR="004D6439" w:rsidRPr="006D5CAB" w:rsidRDefault="004D6439" w:rsidP="00C52D96">
      <w:pPr>
        <w:numPr>
          <w:ilvl w:val="3"/>
          <w:numId w:val="1"/>
        </w:numPr>
        <w:ind w:left="0"/>
        <w:contextualSpacing/>
        <w:jc w:val="both"/>
        <w:rPr>
          <w:sz w:val="24"/>
          <w:szCs w:val="24"/>
        </w:rPr>
      </w:pPr>
      <w:r w:rsidRPr="006D5CAB">
        <w:rPr>
          <w:sz w:val="24"/>
          <w:szCs w:val="24"/>
        </w:rPr>
        <w:t xml:space="preserve">Попов  Л.Л. Административное право Российской Федерации: учебник . – Москва : РГ-Пресс, 2015. </w:t>
      </w:r>
    </w:p>
    <w:p w14:paraId="4F215767" w14:textId="77777777" w:rsidR="004D6439" w:rsidRPr="006D5CAB" w:rsidRDefault="004D6439" w:rsidP="00C52D96">
      <w:pPr>
        <w:numPr>
          <w:ilvl w:val="3"/>
          <w:numId w:val="1"/>
        </w:numPr>
        <w:ind w:left="0"/>
        <w:contextualSpacing/>
        <w:jc w:val="both"/>
        <w:rPr>
          <w:sz w:val="24"/>
          <w:szCs w:val="24"/>
        </w:rPr>
      </w:pPr>
      <w:r w:rsidRPr="006D5CAB">
        <w:rPr>
          <w:sz w:val="24"/>
          <w:szCs w:val="24"/>
        </w:rPr>
        <w:t>Потапова А.А. Административное право. Конспект лекций: учебное пособие. – Москва: Проспект, 2013. – 128 с.</w:t>
      </w:r>
    </w:p>
    <w:p w14:paraId="4D22FAF6"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Правоприменительная деятельность органов внутренних дел (милиции) по делам об административных правонарушениях. Учебное пособие. / Под ред. </w:t>
      </w:r>
      <w:proofErr w:type="spellStart"/>
      <w:r w:rsidRPr="00E6435D">
        <w:rPr>
          <w:sz w:val="24"/>
          <w:szCs w:val="24"/>
        </w:rPr>
        <w:t>Кардашовой</w:t>
      </w:r>
      <w:proofErr w:type="spellEnd"/>
      <w:r w:rsidRPr="00E6435D">
        <w:rPr>
          <w:sz w:val="24"/>
          <w:szCs w:val="24"/>
        </w:rPr>
        <w:t xml:space="preserve"> И.Б. – М.: </w:t>
      </w:r>
      <w:proofErr w:type="spellStart"/>
      <w:r w:rsidRPr="00E6435D">
        <w:rPr>
          <w:sz w:val="24"/>
          <w:szCs w:val="24"/>
        </w:rPr>
        <w:t>МосУ</w:t>
      </w:r>
      <w:proofErr w:type="spellEnd"/>
      <w:r w:rsidRPr="00E6435D">
        <w:rPr>
          <w:sz w:val="24"/>
          <w:szCs w:val="24"/>
        </w:rPr>
        <w:t xml:space="preserve"> МВД России, изд. Щит-М, 2004. – 162 с.</w:t>
      </w:r>
    </w:p>
    <w:p w14:paraId="52028276"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Полный сборник кодексом РФ: с изм. И доп.: На 10 марта </w:t>
      </w:r>
      <w:smartTag w:uri="urn:schemas-microsoft-com:office:smarttags" w:element="metricconverter">
        <w:smartTagPr>
          <w:attr w:name="ProductID" w:val="2010 г"/>
        </w:smartTagPr>
        <w:r w:rsidRPr="00E6435D">
          <w:rPr>
            <w:sz w:val="24"/>
            <w:szCs w:val="24"/>
          </w:rPr>
          <w:t>2010 г</w:t>
        </w:r>
      </w:smartTag>
      <w:r w:rsidRPr="00E6435D">
        <w:rPr>
          <w:sz w:val="24"/>
          <w:szCs w:val="24"/>
        </w:rPr>
        <w:t xml:space="preserve">. – М.: </w:t>
      </w:r>
      <w:proofErr w:type="spellStart"/>
      <w:r w:rsidRPr="00E6435D">
        <w:rPr>
          <w:sz w:val="24"/>
          <w:szCs w:val="24"/>
        </w:rPr>
        <w:t>Эксмо</w:t>
      </w:r>
      <w:proofErr w:type="spellEnd"/>
      <w:r w:rsidRPr="00E6435D">
        <w:rPr>
          <w:sz w:val="24"/>
          <w:szCs w:val="24"/>
        </w:rPr>
        <w:t>, 2010. – 1424 с. – (Российское законодательство).</w:t>
      </w:r>
    </w:p>
    <w:p w14:paraId="4553D391"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Румянцев Н.В. Специальные административно-правовые режимы деятельности органов внутренних дел в современных условиях: монография /Румянцев Н.В. – М.: </w:t>
      </w:r>
      <w:proofErr w:type="spellStart"/>
      <w:r w:rsidRPr="00E6435D">
        <w:rPr>
          <w:sz w:val="24"/>
          <w:szCs w:val="24"/>
        </w:rPr>
        <w:t>Юнити</w:t>
      </w:r>
      <w:proofErr w:type="spellEnd"/>
      <w:r w:rsidRPr="00E6435D">
        <w:rPr>
          <w:sz w:val="24"/>
          <w:szCs w:val="24"/>
        </w:rPr>
        <w:t>-Дана: Закон и право,  2010. – 157 с. (Серия «Научные издания для юристов»).</w:t>
      </w:r>
    </w:p>
    <w:p w14:paraId="3BE82E54" w14:textId="77777777" w:rsidR="004D6439" w:rsidRPr="00E6435D" w:rsidRDefault="004D6439" w:rsidP="00C52D96">
      <w:pPr>
        <w:numPr>
          <w:ilvl w:val="3"/>
          <w:numId w:val="1"/>
        </w:numPr>
        <w:ind w:left="0"/>
        <w:contextualSpacing/>
        <w:jc w:val="both"/>
        <w:rPr>
          <w:sz w:val="24"/>
          <w:szCs w:val="24"/>
        </w:rPr>
      </w:pPr>
      <w:proofErr w:type="spellStart"/>
      <w:r w:rsidRPr="00E6435D">
        <w:rPr>
          <w:sz w:val="24"/>
          <w:szCs w:val="24"/>
        </w:rPr>
        <w:t>Сатышев</w:t>
      </w:r>
      <w:proofErr w:type="spellEnd"/>
      <w:r w:rsidRPr="00E6435D">
        <w:rPr>
          <w:sz w:val="24"/>
          <w:szCs w:val="24"/>
        </w:rPr>
        <w:t xml:space="preserve"> В.Е. административное право: учебное пособие /</w:t>
      </w:r>
      <w:proofErr w:type="spellStart"/>
      <w:r w:rsidRPr="00E6435D">
        <w:rPr>
          <w:sz w:val="24"/>
          <w:szCs w:val="24"/>
        </w:rPr>
        <w:t>Сатышев</w:t>
      </w:r>
      <w:proofErr w:type="spellEnd"/>
      <w:r w:rsidRPr="00E6435D">
        <w:rPr>
          <w:sz w:val="24"/>
          <w:szCs w:val="24"/>
        </w:rPr>
        <w:t xml:space="preserve"> В.Е. 4-е изд., </w:t>
      </w:r>
      <w:proofErr w:type="spellStart"/>
      <w:r w:rsidRPr="00E6435D">
        <w:rPr>
          <w:sz w:val="24"/>
          <w:szCs w:val="24"/>
        </w:rPr>
        <w:t>испр</w:t>
      </w:r>
      <w:proofErr w:type="spellEnd"/>
      <w:r w:rsidRPr="00E6435D">
        <w:rPr>
          <w:sz w:val="24"/>
          <w:szCs w:val="24"/>
        </w:rPr>
        <w:t>. и доп. – М.: Издательство «Омега-Л», 2011. – 231 с. (Библиотека высшей школы).</w:t>
      </w:r>
    </w:p>
    <w:p w14:paraId="55461F63" w14:textId="77777777" w:rsidR="004D6439" w:rsidRPr="00E6435D" w:rsidRDefault="004D6439" w:rsidP="00C52D96">
      <w:pPr>
        <w:numPr>
          <w:ilvl w:val="3"/>
          <w:numId w:val="1"/>
        </w:numPr>
        <w:ind w:left="0"/>
        <w:contextualSpacing/>
        <w:jc w:val="both"/>
        <w:rPr>
          <w:sz w:val="24"/>
          <w:szCs w:val="24"/>
        </w:rPr>
      </w:pPr>
      <w:r w:rsidRPr="00E6435D">
        <w:rPr>
          <w:sz w:val="24"/>
          <w:szCs w:val="24"/>
        </w:rPr>
        <w:t>Серков П.П. административная ответственность в российском праве: современное осмысление и новые подходы: монография/ Серков П.П. – М.: Норма: ИНФРА-М, 2012, - 480 с.</w:t>
      </w:r>
    </w:p>
    <w:p w14:paraId="7E2EEEC1" w14:textId="77777777" w:rsidR="004D6439" w:rsidRPr="00E6435D" w:rsidRDefault="004D6439" w:rsidP="00C52D96">
      <w:pPr>
        <w:numPr>
          <w:ilvl w:val="3"/>
          <w:numId w:val="1"/>
        </w:numPr>
        <w:ind w:left="0"/>
        <w:contextualSpacing/>
        <w:jc w:val="both"/>
        <w:rPr>
          <w:sz w:val="24"/>
          <w:szCs w:val="24"/>
        </w:rPr>
      </w:pPr>
      <w:r w:rsidRPr="00E6435D">
        <w:rPr>
          <w:sz w:val="24"/>
          <w:szCs w:val="24"/>
        </w:rPr>
        <w:t>Словарь терминов и определений по административному праву, финансовому праву, информационному праву и административной деятельности органов внутренних дел /кол. Авторов. – М.: КНОРУС, 2009. -208 с.</w:t>
      </w:r>
    </w:p>
    <w:p w14:paraId="698A617D" w14:textId="77777777" w:rsidR="004D6439" w:rsidRDefault="004D6439" w:rsidP="00C52D96">
      <w:pPr>
        <w:numPr>
          <w:ilvl w:val="3"/>
          <w:numId w:val="1"/>
        </w:numPr>
        <w:ind w:left="0"/>
        <w:contextualSpacing/>
        <w:jc w:val="both"/>
        <w:rPr>
          <w:sz w:val="24"/>
          <w:szCs w:val="24"/>
        </w:rPr>
      </w:pPr>
      <w:r w:rsidRPr="00E6435D">
        <w:rPr>
          <w:sz w:val="24"/>
          <w:szCs w:val="24"/>
        </w:rPr>
        <w:t xml:space="preserve">Смирный Г.А. Административно-правовой статус городских и районных органов внутренних дел: </w:t>
      </w:r>
      <w:proofErr w:type="spellStart"/>
      <w:r w:rsidRPr="00E6435D">
        <w:rPr>
          <w:sz w:val="24"/>
          <w:szCs w:val="24"/>
        </w:rPr>
        <w:t>могография</w:t>
      </w:r>
      <w:proofErr w:type="spellEnd"/>
      <w:r w:rsidRPr="00E6435D">
        <w:rPr>
          <w:sz w:val="24"/>
          <w:szCs w:val="24"/>
        </w:rPr>
        <w:t xml:space="preserve"> /Г.А. Смирный; под ред. И.Ш. </w:t>
      </w:r>
      <w:proofErr w:type="spellStart"/>
      <w:r w:rsidRPr="00E6435D">
        <w:rPr>
          <w:sz w:val="24"/>
          <w:szCs w:val="24"/>
        </w:rPr>
        <w:t>Килясханова</w:t>
      </w:r>
      <w:proofErr w:type="spellEnd"/>
      <w:r w:rsidRPr="00E6435D">
        <w:rPr>
          <w:sz w:val="24"/>
          <w:szCs w:val="24"/>
        </w:rPr>
        <w:t xml:space="preserve">. – М.: </w:t>
      </w:r>
      <w:proofErr w:type="spellStart"/>
      <w:r w:rsidRPr="00E6435D">
        <w:rPr>
          <w:sz w:val="24"/>
          <w:szCs w:val="24"/>
        </w:rPr>
        <w:t>Юнити</w:t>
      </w:r>
      <w:proofErr w:type="spellEnd"/>
      <w:r w:rsidRPr="00E6435D">
        <w:rPr>
          <w:sz w:val="24"/>
          <w:szCs w:val="24"/>
        </w:rPr>
        <w:t>-Дана: Закон и право, 2008. – 127 с.</w:t>
      </w:r>
    </w:p>
    <w:p w14:paraId="7CCAF084" w14:textId="77777777" w:rsidR="004D6439" w:rsidRPr="006D5CAB" w:rsidRDefault="004D6439" w:rsidP="00C52D96">
      <w:pPr>
        <w:numPr>
          <w:ilvl w:val="3"/>
          <w:numId w:val="1"/>
        </w:numPr>
        <w:ind w:left="0"/>
        <w:contextualSpacing/>
        <w:jc w:val="both"/>
        <w:rPr>
          <w:sz w:val="24"/>
          <w:szCs w:val="24"/>
        </w:rPr>
      </w:pPr>
      <w:r w:rsidRPr="006D5CAB">
        <w:rPr>
          <w:bCs/>
          <w:sz w:val="24"/>
          <w:szCs w:val="24"/>
        </w:rPr>
        <w:t xml:space="preserve">Смоленский М. Б. </w:t>
      </w:r>
      <w:r w:rsidRPr="006D5CAB">
        <w:rPr>
          <w:sz w:val="24"/>
          <w:szCs w:val="24"/>
        </w:rPr>
        <w:t>Административное право. Учебник . «</w:t>
      </w:r>
      <w:proofErr w:type="spellStart"/>
      <w:r w:rsidRPr="006D5CAB">
        <w:rPr>
          <w:sz w:val="24"/>
          <w:szCs w:val="24"/>
        </w:rPr>
        <w:t>КноРус</w:t>
      </w:r>
      <w:proofErr w:type="spellEnd"/>
      <w:r w:rsidRPr="006D5CAB">
        <w:rPr>
          <w:sz w:val="24"/>
          <w:szCs w:val="24"/>
        </w:rPr>
        <w:t>», 2014.</w:t>
      </w:r>
    </w:p>
    <w:p w14:paraId="1079FEAD" w14:textId="77777777" w:rsidR="004D6439" w:rsidRPr="00E6435D" w:rsidRDefault="004D6439" w:rsidP="00C52D96">
      <w:pPr>
        <w:numPr>
          <w:ilvl w:val="3"/>
          <w:numId w:val="1"/>
        </w:numPr>
        <w:ind w:left="0"/>
        <w:contextualSpacing/>
        <w:jc w:val="both"/>
        <w:rPr>
          <w:sz w:val="24"/>
          <w:szCs w:val="24"/>
        </w:rPr>
      </w:pPr>
      <w:r w:rsidRPr="00E6435D">
        <w:rPr>
          <w:sz w:val="24"/>
          <w:szCs w:val="24"/>
        </w:rPr>
        <w:t>Смоленский М.Б. Административное право для студентов вузов / Смоленский М.Б. – Ростов-на-Дону: Феникс, 2006. – 253 с. – (Шпаргалки), 2010.</w:t>
      </w:r>
    </w:p>
    <w:p w14:paraId="332BFD1A" w14:textId="77777777" w:rsidR="004D6439" w:rsidRPr="00E6435D" w:rsidRDefault="004D6439" w:rsidP="00C52D96">
      <w:pPr>
        <w:numPr>
          <w:ilvl w:val="3"/>
          <w:numId w:val="1"/>
        </w:numPr>
        <w:ind w:left="0"/>
        <w:contextualSpacing/>
        <w:jc w:val="both"/>
        <w:rPr>
          <w:sz w:val="24"/>
          <w:szCs w:val="24"/>
        </w:rPr>
      </w:pPr>
      <w:r w:rsidRPr="00E6435D">
        <w:rPr>
          <w:sz w:val="24"/>
          <w:szCs w:val="24"/>
        </w:rPr>
        <w:t>Смоленский М.Б. Административное право /М.Б. Смоленский. – Ростов-на/Дону: «Феникс», 2005. – 346 с. – (Высшее образование).</w:t>
      </w:r>
    </w:p>
    <w:p w14:paraId="3999A883"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Смоленский М.Б. Административное право: учебник М.Б. Смоленский М.Б., </w:t>
      </w:r>
      <w:proofErr w:type="spellStart"/>
      <w:r w:rsidRPr="00E6435D">
        <w:rPr>
          <w:sz w:val="24"/>
          <w:szCs w:val="24"/>
        </w:rPr>
        <w:t>Дригола</w:t>
      </w:r>
      <w:proofErr w:type="spellEnd"/>
      <w:r w:rsidRPr="00E6435D">
        <w:rPr>
          <w:sz w:val="24"/>
          <w:szCs w:val="24"/>
        </w:rPr>
        <w:t xml:space="preserve"> Э.В. – М.: КНОРУС, 2010. – 320 с.</w:t>
      </w:r>
    </w:p>
    <w:p w14:paraId="56E269CD" w14:textId="77777777" w:rsidR="004D6439" w:rsidRPr="00E6435D" w:rsidRDefault="004D6439" w:rsidP="00C52D96">
      <w:pPr>
        <w:numPr>
          <w:ilvl w:val="3"/>
          <w:numId w:val="1"/>
        </w:numPr>
        <w:ind w:left="0"/>
        <w:contextualSpacing/>
        <w:jc w:val="both"/>
        <w:rPr>
          <w:sz w:val="24"/>
          <w:szCs w:val="24"/>
        </w:rPr>
      </w:pPr>
      <w:r w:rsidRPr="00E6435D">
        <w:rPr>
          <w:sz w:val="24"/>
          <w:szCs w:val="24"/>
        </w:rPr>
        <w:t xml:space="preserve">Соколова Ю.А. Административное право России: 100 экзаменационных ответов /Соколова Ю.А., Назаренко Н.А. – изд. 5-е </w:t>
      </w:r>
      <w:proofErr w:type="spellStart"/>
      <w:r w:rsidRPr="00E6435D">
        <w:rPr>
          <w:sz w:val="24"/>
          <w:szCs w:val="24"/>
        </w:rPr>
        <w:t>перераб</w:t>
      </w:r>
      <w:proofErr w:type="spellEnd"/>
      <w:r w:rsidRPr="00E6435D">
        <w:rPr>
          <w:sz w:val="24"/>
          <w:szCs w:val="24"/>
        </w:rPr>
        <w:t>. и доп. – Ростов н/Дону: издательский центр «</w:t>
      </w:r>
      <w:proofErr w:type="spellStart"/>
      <w:r w:rsidRPr="00E6435D">
        <w:rPr>
          <w:sz w:val="24"/>
          <w:szCs w:val="24"/>
        </w:rPr>
        <w:t>МарТ</w:t>
      </w:r>
      <w:proofErr w:type="spellEnd"/>
      <w:r w:rsidRPr="00E6435D">
        <w:rPr>
          <w:sz w:val="24"/>
          <w:szCs w:val="24"/>
        </w:rPr>
        <w:t>»; Феникс, 2010. – 278с. – (Экспресс-справочник для студентов вузов).</w:t>
      </w:r>
    </w:p>
    <w:p w14:paraId="4701D0DD" w14:textId="77777777" w:rsidR="004D6439" w:rsidRPr="00E6435D" w:rsidRDefault="004D6439" w:rsidP="00C52D96">
      <w:pPr>
        <w:numPr>
          <w:ilvl w:val="3"/>
          <w:numId w:val="1"/>
        </w:numPr>
        <w:ind w:left="0"/>
        <w:contextualSpacing/>
        <w:jc w:val="both"/>
        <w:rPr>
          <w:sz w:val="24"/>
          <w:szCs w:val="24"/>
        </w:rPr>
      </w:pPr>
      <w:proofErr w:type="spellStart"/>
      <w:r w:rsidRPr="00E6435D">
        <w:rPr>
          <w:sz w:val="24"/>
          <w:szCs w:val="24"/>
        </w:rPr>
        <w:t>Старилов</w:t>
      </w:r>
      <w:proofErr w:type="spellEnd"/>
      <w:r w:rsidRPr="00E6435D">
        <w:rPr>
          <w:sz w:val="24"/>
          <w:szCs w:val="24"/>
        </w:rPr>
        <w:t xml:space="preserve"> Ю.Н. Курс общего административного права. В 3-х томах Т.1., Т.2. – М.: Издательство НОРМА (издательская группа НОРМА-ИНФРА-М), 2002.</w:t>
      </w:r>
    </w:p>
    <w:p w14:paraId="2BB67DA3"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за правонарушения в области таможенного дела. – ростов н/Д: Феникс, 2008. – 344с. – (Высшее образование).</w:t>
      </w:r>
    </w:p>
    <w:p w14:paraId="12FE9768"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Учебное пособие. – М.: ИКЦ «</w:t>
      </w:r>
      <w:proofErr w:type="spellStart"/>
      <w:r w:rsidRPr="00E6435D">
        <w:rPr>
          <w:sz w:val="24"/>
          <w:szCs w:val="24"/>
        </w:rPr>
        <w:t>МарТ</w:t>
      </w:r>
      <w:proofErr w:type="spellEnd"/>
      <w:r w:rsidRPr="00E6435D">
        <w:rPr>
          <w:sz w:val="24"/>
          <w:szCs w:val="24"/>
        </w:rPr>
        <w:t>», Р-н/Д: Издательский центр «</w:t>
      </w:r>
      <w:proofErr w:type="spellStart"/>
      <w:r w:rsidRPr="00E6435D">
        <w:rPr>
          <w:sz w:val="24"/>
          <w:szCs w:val="24"/>
        </w:rPr>
        <w:t>МарТ</w:t>
      </w:r>
      <w:proofErr w:type="spellEnd"/>
      <w:r w:rsidRPr="00E6435D">
        <w:rPr>
          <w:sz w:val="24"/>
          <w:szCs w:val="24"/>
        </w:rPr>
        <w:t>», 2004. – 288 с. (Серия «Юридическое образование»).</w:t>
      </w:r>
    </w:p>
    <w:p w14:paraId="4C03254E" w14:textId="77777777" w:rsidR="004D6439" w:rsidRPr="00E6435D" w:rsidRDefault="004D6439" w:rsidP="00C52D96">
      <w:pPr>
        <w:numPr>
          <w:ilvl w:val="3"/>
          <w:numId w:val="1"/>
        </w:numPr>
        <w:ind w:left="0"/>
        <w:contextualSpacing/>
        <w:jc w:val="both"/>
        <w:rPr>
          <w:sz w:val="24"/>
          <w:szCs w:val="24"/>
        </w:rPr>
      </w:pPr>
      <w:r w:rsidRPr="00E6435D">
        <w:rPr>
          <w:sz w:val="24"/>
          <w:szCs w:val="24"/>
        </w:rPr>
        <w:t>Тимошенко И.В. Административная ответственность: конспект лекций /Тимошенко И.В.– Ростов н/Д: Феникс, 2007. – 244 с. (Зачет и экзамен).</w:t>
      </w:r>
    </w:p>
    <w:p w14:paraId="2FBB07D7" w14:textId="77777777" w:rsidR="004D6439" w:rsidRPr="00E6435D" w:rsidRDefault="004D6439" w:rsidP="00C52D96">
      <w:pPr>
        <w:numPr>
          <w:ilvl w:val="3"/>
          <w:numId w:val="1"/>
        </w:numPr>
        <w:ind w:left="0"/>
        <w:contextualSpacing/>
        <w:jc w:val="both"/>
        <w:rPr>
          <w:sz w:val="24"/>
          <w:szCs w:val="24"/>
        </w:rPr>
      </w:pPr>
      <w:r w:rsidRPr="00E6435D">
        <w:rPr>
          <w:sz w:val="24"/>
          <w:szCs w:val="24"/>
        </w:rPr>
        <w:t>Тихомиров С.В. Административное право РФ. Учебное пособие. М.: Издательство «</w:t>
      </w:r>
      <w:proofErr w:type="spellStart"/>
      <w:r w:rsidRPr="00E6435D">
        <w:rPr>
          <w:sz w:val="24"/>
          <w:szCs w:val="24"/>
        </w:rPr>
        <w:t>Юрлинформ</w:t>
      </w:r>
      <w:proofErr w:type="spellEnd"/>
      <w:r w:rsidRPr="00E6435D">
        <w:rPr>
          <w:sz w:val="24"/>
          <w:szCs w:val="24"/>
        </w:rPr>
        <w:t>», 2003.</w:t>
      </w:r>
    </w:p>
    <w:p w14:paraId="3528892A" w14:textId="77777777" w:rsidR="004D6439" w:rsidRPr="00E6435D" w:rsidRDefault="004D6439" w:rsidP="00C52D96">
      <w:pPr>
        <w:numPr>
          <w:ilvl w:val="3"/>
          <w:numId w:val="1"/>
        </w:numPr>
        <w:ind w:left="0"/>
        <w:contextualSpacing/>
        <w:jc w:val="both"/>
        <w:rPr>
          <w:sz w:val="24"/>
          <w:szCs w:val="24"/>
        </w:rPr>
      </w:pPr>
      <w:r w:rsidRPr="00E6435D">
        <w:rPr>
          <w:sz w:val="24"/>
          <w:szCs w:val="24"/>
        </w:rPr>
        <w:t>Тихомиров Ю.А. Административное право и процесс: полный курс / Тихомиров Ю.А. – М.: - 625 с. 2005.</w:t>
      </w:r>
    </w:p>
    <w:p w14:paraId="6F22E3BA" w14:textId="77777777" w:rsidR="004D6439" w:rsidRPr="00E6435D" w:rsidRDefault="004D6439" w:rsidP="00C52D96">
      <w:pPr>
        <w:numPr>
          <w:ilvl w:val="3"/>
          <w:numId w:val="1"/>
        </w:numPr>
        <w:ind w:left="0"/>
        <w:contextualSpacing/>
        <w:jc w:val="both"/>
        <w:rPr>
          <w:sz w:val="24"/>
          <w:szCs w:val="24"/>
        </w:rPr>
      </w:pPr>
      <w:r w:rsidRPr="00E6435D">
        <w:rPr>
          <w:sz w:val="24"/>
          <w:szCs w:val="24"/>
        </w:rPr>
        <w:t>Турчинов. А.И. Государственная гражданская служба в России: Опыт и проблемы становле</w:t>
      </w:r>
      <w:r w:rsidRPr="00E6435D">
        <w:rPr>
          <w:sz w:val="24"/>
          <w:szCs w:val="24"/>
        </w:rPr>
        <w:softHyphen/>
        <w:t>ния. М., 2005.</w:t>
      </w:r>
    </w:p>
    <w:p w14:paraId="28873DC0" w14:textId="77777777" w:rsidR="004D6439" w:rsidRPr="00E6435D" w:rsidRDefault="004D6439" w:rsidP="00C52D96">
      <w:pPr>
        <w:numPr>
          <w:ilvl w:val="3"/>
          <w:numId w:val="1"/>
        </w:numPr>
        <w:ind w:left="0"/>
        <w:contextualSpacing/>
        <w:jc w:val="both"/>
        <w:rPr>
          <w:sz w:val="24"/>
          <w:szCs w:val="24"/>
        </w:rPr>
      </w:pPr>
      <w:r w:rsidRPr="00E6435D">
        <w:rPr>
          <w:sz w:val="24"/>
          <w:szCs w:val="24"/>
        </w:rPr>
        <w:lastRenderedPageBreak/>
        <w:t>Участники производства по делам об административных правонарушениях: понятие, виды, правовой статус. /Сост. Л.Ф. Панагия. – Тирасполь: ГОУ ТЮИ МВД ПМР им. М.И. Кутузова,  2012. – 48 с.</w:t>
      </w:r>
    </w:p>
    <w:p w14:paraId="6758A6DF" w14:textId="77777777" w:rsidR="004D6439" w:rsidRPr="00E6435D" w:rsidRDefault="004D6439" w:rsidP="00C52D96">
      <w:pPr>
        <w:numPr>
          <w:ilvl w:val="3"/>
          <w:numId w:val="1"/>
        </w:numPr>
        <w:ind w:left="0"/>
        <w:contextualSpacing/>
        <w:jc w:val="both"/>
        <w:rPr>
          <w:sz w:val="24"/>
          <w:szCs w:val="24"/>
        </w:rPr>
      </w:pPr>
      <w:r w:rsidRPr="00E6435D">
        <w:rPr>
          <w:sz w:val="24"/>
          <w:szCs w:val="24"/>
        </w:rPr>
        <w:t>Хазанов С.Д., Новоселова Н.В. Административное право: Практикум. – СПб.: Изд. «Юридический Центр Пресс», 2003. – 356 с.</w:t>
      </w:r>
    </w:p>
    <w:p w14:paraId="4F0694B9" w14:textId="77777777" w:rsidR="004D6439" w:rsidRPr="00E6435D" w:rsidRDefault="004D6439" w:rsidP="00C52D96">
      <w:pPr>
        <w:numPr>
          <w:ilvl w:val="3"/>
          <w:numId w:val="1"/>
        </w:numPr>
        <w:ind w:left="0"/>
        <w:contextualSpacing/>
        <w:jc w:val="both"/>
        <w:rPr>
          <w:sz w:val="24"/>
          <w:szCs w:val="24"/>
        </w:rPr>
      </w:pPr>
      <w:proofErr w:type="spellStart"/>
      <w:r w:rsidRPr="00E6435D">
        <w:rPr>
          <w:sz w:val="24"/>
          <w:szCs w:val="24"/>
        </w:rPr>
        <w:t>Хесина</w:t>
      </w:r>
      <w:proofErr w:type="spellEnd"/>
      <w:r w:rsidRPr="00E6435D">
        <w:rPr>
          <w:sz w:val="24"/>
          <w:szCs w:val="24"/>
        </w:rPr>
        <w:t xml:space="preserve"> Н.М. Административно-правовое обеспечение режима законности и правопорядка в РФ: Монография; под ред. Проф. </w:t>
      </w:r>
      <w:proofErr w:type="spellStart"/>
      <w:r w:rsidRPr="00E6435D">
        <w:rPr>
          <w:sz w:val="24"/>
          <w:szCs w:val="24"/>
        </w:rPr>
        <w:t>Кикотя</w:t>
      </w:r>
      <w:proofErr w:type="spellEnd"/>
      <w:r w:rsidRPr="00E6435D">
        <w:rPr>
          <w:sz w:val="24"/>
          <w:szCs w:val="24"/>
        </w:rPr>
        <w:t xml:space="preserve"> В.Я. – М.: </w:t>
      </w:r>
      <w:proofErr w:type="spellStart"/>
      <w:r w:rsidRPr="00E6435D">
        <w:rPr>
          <w:sz w:val="24"/>
          <w:szCs w:val="24"/>
        </w:rPr>
        <w:t>Юнити</w:t>
      </w:r>
      <w:proofErr w:type="spellEnd"/>
      <w:r w:rsidRPr="00E6435D">
        <w:rPr>
          <w:sz w:val="24"/>
          <w:szCs w:val="24"/>
        </w:rPr>
        <w:t>-Дана, Закон и право, 2004. – 144 с.</w:t>
      </w:r>
    </w:p>
    <w:p w14:paraId="4A8463A2" w14:textId="77777777" w:rsidR="004D6439" w:rsidRPr="00E6435D" w:rsidRDefault="004D6439" w:rsidP="00C52D96">
      <w:pPr>
        <w:numPr>
          <w:ilvl w:val="3"/>
          <w:numId w:val="1"/>
        </w:numPr>
        <w:ind w:left="0"/>
        <w:contextualSpacing/>
        <w:jc w:val="both"/>
        <w:rPr>
          <w:sz w:val="24"/>
          <w:szCs w:val="24"/>
        </w:rPr>
      </w:pPr>
      <w:proofErr w:type="spellStart"/>
      <w:r w:rsidRPr="00E6435D">
        <w:rPr>
          <w:sz w:val="24"/>
          <w:szCs w:val="24"/>
        </w:rPr>
        <w:t>Червериков</w:t>
      </w:r>
      <w:proofErr w:type="spellEnd"/>
      <w:r w:rsidRPr="00E6435D">
        <w:rPr>
          <w:sz w:val="24"/>
          <w:szCs w:val="24"/>
        </w:rPr>
        <w:t xml:space="preserve"> В.С., Четвериков В.В. Административное право. Учебное пособие. – 2-е изд. – М.: Изд. </w:t>
      </w:r>
      <w:proofErr w:type="spellStart"/>
      <w:r w:rsidRPr="00E6435D">
        <w:rPr>
          <w:sz w:val="24"/>
          <w:szCs w:val="24"/>
        </w:rPr>
        <w:t>Риор</w:t>
      </w:r>
      <w:proofErr w:type="spellEnd"/>
      <w:r w:rsidRPr="00E6435D">
        <w:rPr>
          <w:sz w:val="24"/>
          <w:szCs w:val="24"/>
        </w:rPr>
        <w:t>, 2005. – 145 с.</w:t>
      </w:r>
    </w:p>
    <w:p w14:paraId="53EF234E" w14:textId="77777777" w:rsidR="004D6439" w:rsidRPr="00E6435D" w:rsidRDefault="004D6439" w:rsidP="00C52D96">
      <w:pPr>
        <w:numPr>
          <w:ilvl w:val="3"/>
          <w:numId w:val="1"/>
        </w:numPr>
        <w:ind w:left="0"/>
        <w:contextualSpacing/>
        <w:jc w:val="both"/>
        <w:rPr>
          <w:sz w:val="24"/>
          <w:szCs w:val="24"/>
        </w:rPr>
      </w:pPr>
      <w:r w:rsidRPr="00E6435D">
        <w:rPr>
          <w:sz w:val="24"/>
          <w:szCs w:val="24"/>
        </w:rPr>
        <w:t>Четвериков В.С. Административное право: Учебное пособие. – 4-е изд. – М.: Инфра-М, 2005. – 263 с. – (Высшее образование).</w:t>
      </w:r>
    </w:p>
    <w:p w14:paraId="182A3EEE" w14:textId="77777777" w:rsidR="004D6439" w:rsidRDefault="004D6439" w:rsidP="00C52D96">
      <w:pPr>
        <w:numPr>
          <w:ilvl w:val="3"/>
          <w:numId w:val="1"/>
        </w:numPr>
        <w:ind w:left="0"/>
        <w:contextualSpacing/>
        <w:jc w:val="both"/>
        <w:rPr>
          <w:sz w:val="24"/>
          <w:szCs w:val="24"/>
        </w:rPr>
      </w:pPr>
      <w:r w:rsidRPr="00E6435D">
        <w:rPr>
          <w:sz w:val="24"/>
          <w:szCs w:val="24"/>
        </w:rPr>
        <w:t>Чижевский В.С. Комментарий к Кодексу Российской Федерации об административных правонарушениях. М.: Книжный мир, 2015г. – 1184с.</w:t>
      </w:r>
    </w:p>
    <w:p w14:paraId="27BCF0E7" w14:textId="77777777" w:rsidR="004D6439" w:rsidRDefault="004D6439" w:rsidP="00C52D96">
      <w:pPr>
        <w:numPr>
          <w:ilvl w:val="3"/>
          <w:numId w:val="1"/>
        </w:numPr>
        <w:ind w:left="0"/>
        <w:contextualSpacing/>
        <w:jc w:val="both"/>
        <w:rPr>
          <w:sz w:val="24"/>
          <w:szCs w:val="24"/>
        </w:rPr>
      </w:pPr>
      <w:r w:rsidRPr="00113CCC">
        <w:rPr>
          <w:sz w:val="24"/>
          <w:szCs w:val="24"/>
        </w:rPr>
        <w:t>Чижевский В.С. Комментарий к Кодексу РФ об административных правонарушениях с постатейными материалами. – М.: Книжный мир, 2003.</w:t>
      </w:r>
    </w:p>
    <w:p w14:paraId="1672897D" w14:textId="77777777" w:rsidR="004D6439" w:rsidRPr="00113CCC" w:rsidRDefault="004D6439" w:rsidP="00C52D96">
      <w:pPr>
        <w:numPr>
          <w:ilvl w:val="3"/>
          <w:numId w:val="1"/>
        </w:numPr>
        <w:ind w:left="0"/>
        <w:contextualSpacing/>
        <w:jc w:val="both"/>
        <w:rPr>
          <w:sz w:val="24"/>
          <w:szCs w:val="24"/>
        </w:rPr>
      </w:pPr>
      <w:proofErr w:type="spellStart"/>
      <w:r w:rsidRPr="00113CCC">
        <w:rPr>
          <w:sz w:val="24"/>
          <w:szCs w:val="24"/>
        </w:rPr>
        <w:t>Федощев</w:t>
      </w:r>
      <w:proofErr w:type="spellEnd"/>
      <w:r w:rsidRPr="00113CCC">
        <w:rPr>
          <w:sz w:val="24"/>
          <w:szCs w:val="24"/>
        </w:rPr>
        <w:t xml:space="preserve"> А.Г,  </w:t>
      </w:r>
      <w:proofErr w:type="spellStart"/>
      <w:r w:rsidRPr="00113CCC">
        <w:rPr>
          <w:sz w:val="24"/>
          <w:szCs w:val="24"/>
        </w:rPr>
        <w:t>Федощев</w:t>
      </w:r>
      <w:proofErr w:type="spellEnd"/>
      <w:r w:rsidRPr="00113CCC">
        <w:rPr>
          <w:sz w:val="24"/>
          <w:szCs w:val="24"/>
        </w:rPr>
        <w:t xml:space="preserve"> Н.Н. Административное право в схемах и определениях. Учебное пособие. 2-е издание, переработанное и дополненное – М.: Книжный мир. 2009. – 112 с.</w:t>
      </w:r>
    </w:p>
    <w:p w14:paraId="43114365" w14:textId="77777777" w:rsidR="004D6439" w:rsidRPr="00E6435D" w:rsidRDefault="004D6439" w:rsidP="004D6439">
      <w:pPr>
        <w:pStyle w:val="a4"/>
        <w:jc w:val="center"/>
        <w:rPr>
          <w:b/>
          <w:sz w:val="24"/>
          <w:szCs w:val="24"/>
        </w:rPr>
      </w:pPr>
      <w:r w:rsidRPr="00E6435D">
        <w:rPr>
          <w:b/>
          <w:sz w:val="24"/>
          <w:szCs w:val="24"/>
        </w:rPr>
        <w:t>Периодическая печать</w:t>
      </w:r>
    </w:p>
    <w:p w14:paraId="0853625F" w14:textId="77777777" w:rsidR="004D6439" w:rsidRPr="00E6435D" w:rsidRDefault="004D6439" w:rsidP="004D6439">
      <w:pPr>
        <w:pStyle w:val="a4"/>
        <w:jc w:val="center"/>
        <w:rPr>
          <w:b/>
          <w:sz w:val="24"/>
          <w:szCs w:val="24"/>
        </w:rPr>
      </w:pPr>
    </w:p>
    <w:p w14:paraId="01F1807A" w14:textId="77777777" w:rsidR="004D6439" w:rsidRPr="00E6435D" w:rsidRDefault="004D6439" w:rsidP="004D6439">
      <w:pPr>
        <w:pStyle w:val="a4"/>
        <w:widowControl w:val="0"/>
        <w:shd w:val="clear" w:color="auto" w:fill="FFFFFF"/>
        <w:autoSpaceDE w:val="0"/>
        <w:autoSpaceDN w:val="0"/>
        <w:adjustRightInd w:val="0"/>
        <w:ind w:left="810"/>
        <w:jc w:val="both"/>
        <w:rPr>
          <w:sz w:val="24"/>
          <w:szCs w:val="24"/>
        </w:rPr>
      </w:pPr>
      <w:r w:rsidRPr="00E6435D">
        <w:rPr>
          <w:b/>
          <w:sz w:val="24"/>
          <w:szCs w:val="24"/>
        </w:rPr>
        <w:t>1.</w:t>
      </w:r>
      <w:r w:rsidRPr="00E6435D">
        <w:rPr>
          <w:sz w:val="24"/>
          <w:szCs w:val="24"/>
        </w:rPr>
        <w:t xml:space="preserve"> «Административное право и процесс». Научно-практическое   информационное издание. Зарегистрировано в </w:t>
      </w:r>
      <w:proofErr w:type="spellStart"/>
      <w:r w:rsidRPr="00E6435D">
        <w:rPr>
          <w:sz w:val="24"/>
          <w:szCs w:val="24"/>
        </w:rPr>
        <w:t>Госкомпечати</w:t>
      </w:r>
      <w:proofErr w:type="spellEnd"/>
      <w:r w:rsidRPr="00E6435D">
        <w:rPr>
          <w:sz w:val="24"/>
          <w:szCs w:val="24"/>
        </w:rPr>
        <w:t xml:space="preserve"> от 23.08.2007г.</w:t>
      </w:r>
    </w:p>
    <w:p w14:paraId="28DA7102"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2.</w:t>
      </w:r>
      <w:r w:rsidRPr="00E6435D">
        <w:rPr>
          <w:sz w:val="24"/>
          <w:szCs w:val="24"/>
        </w:rPr>
        <w:t xml:space="preserve"> Бюллетень Верховного суда Российской Федерации. ГУ издательство «Юридическая литература» Администрации Президента Российской Федерации.</w:t>
      </w:r>
    </w:p>
    <w:p w14:paraId="5F2E2568"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3.</w:t>
      </w:r>
      <w:r w:rsidRPr="00E6435D">
        <w:rPr>
          <w:sz w:val="24"/>
          <w:szCs w:val="24"/>
        </w:rPr>
        <w:t xml:space="preserve">Государство и право. Журнал.  Издатель  РАН. Издательство «Наука». </w:t>
      </w:r>
    </w:p>
    <w:p w14:paraId="085DE2CC"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4</w:t>
      </w:r>
      <w:r w:rsidRPr="00E6435D">
        <w:rPr>
          <w:sz w:val="24"/>
          <w:szCs w:val="24"/>
        </w:rPr>
        <w:t>.Государственная власть и местное самоуправление. Практическое и информационное издание. Издательская группа «ЮРИСТ».</w:t>
      </w:r>
    </w:p>
    <w:p w14:paraId="14D261B0"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5.</w:t>
      </w:r>
      <w:r w:rsidRPr="00E6435D">
        <w:rPr>
          <w:sz w:val="24"/>
          <w:szCs w:val="24"/>
        </w:rPr>
        <w:t>Журнал Российского права. Издатель «Норма». Свидетельство о регистрации от 23.12.1997 № 015582.</w:t>
      </w:r>
    </w:p>
    <w:p w14:paraId="65FA4B8A"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6</w:t>
      </w:r>
      <w:r w:rsidRPr="00E6435D">
        <w:rPr>
          <w:sz w:val="24"/>
          <w:szCs w:val="24"/>
        </w:rPr>
        <w:t>.Закон и право. Журнал.  Издательство «ЮНИТИ-ДАНА».</w:t>
      </w:r>
    </w:p>
    <w:p w14:paraId="4E30EC96"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sz w:val="24"/>
          <w:szCs w:val="24"/>
        </w:rPr>
        <w:t>7.</w:t>
      </w:r>
      <w:r w:rsidRPr="00E6435D">
        <w:rPr>
          <w:sz w:val="24"/>
          <w:szCs w:val="24"/>
        </w:rPr>
        <w:t>Конституционное и муниципальное право. Научно-практическое и информационное издание. Издательская группа «ЮРИСТ».</w:t>
      </w:r>
    </w:p>
    <w:p w14:paraId="45F10F35" w14:textId="77777777" w:rsidR="004D6439" w:rsidRPr="00E6435D" w:rsidRDefault="004D6439" w:rsidP="004D6439">
      <w:pPr>
        <w:pStyle w:val="a4"/>
        <w:widowControl w:val="0"/>
        <w:shd w:val="clear" w:color="auto" w:fill="FFFFFF"/>
        <w:autoSpaceDE w:val="0"/>
        <w:autoSpaceDN w:val="0"/>
        <w:adjustRightInd w:val="0"/>
        <w:ind w:left="810"/>
        <w:jc w:val="both"/>
        <w:rPr>
          <w:color w:val="000000"/>
          <w:sz w:val="24"/>
          <w:szCs w:val="24"/>
        </w:rPr>
      </w:pPr>
      <w:r w:rsidRPr="00E6435D">
        <w:rPr>
          <w:b/>
          <w:color w:val="000000"/>
          <w:sz w:val="24"/>
          <w:szCs w:val="24"/>
        </w:rPr>
        <w:t>8.</w:t>
      </w:r>
      <w:r w:rsidRPr="00E6435D">
        <w:rPr>
          <w:color w:val="000000"/>
          <w:sz w:val="24"/>
          <w:szCs w:val="24"/>
        </w:rPr>
        <w:t>Российская юстиция. Издатель: ООО «</w:t>
      </w:r>
      <w:r w:rsidRPr="00E6435D">
        <w:rPr>
          <w:sz w:val="24"/>
          <w:szCs w:val="24"/>
        </w:rPr>
        <w:t>Издательская группа «ЮРИСТ».</w:t>
      </w:r>
    </w:p>
    <w:p w14:paraId="4BE1407D" w14:textId="77777777" w:rsidR="004D6439" w:rsidRDefault="004D6439" w:rsidP="004D6439">
      <w:pPr>
        <w:pStyle w:val="a4"/>
        <w:widowControl w:val="0"/>
        <w:shd w:val="clear" w:color="auto" w:fill="FFFFFF"/>
        <w:autoSpaceDE w:val="0"/>
        <w:autoSpaceDN w:val="0"/>
        <w:adjustRightInd w:val="0"/>
        <w:ind w:left="720"/>
        <w:jc w:val="both"/>
        <w:rPr>
          <w:color w:val="000000"/>
          <w:sz w:val="24"/>
          <w:szCs w:val="24"/>
        </w:rPr>
      </w:pPr>
      <w:r>
        <w:rPr>
          <w:color w:val="000000"/>
          <w:sz w:val="24"/>
          <w:szCs w:val="24"/>
        </w:rPr>
        <w:t xml:space="preserve">  </w:t>
      </w:r>
      <w:r w:rsidRPr="00451D4B">
        <w:rPr>
          <w:b/>
          <w:color w:val="000000"/>
          <w:sz w:val="24"/>
          <w:szCs w:val="24"/>
        </w:rPr>
        <w:t>9.</w:t>
      </w:r>
      <w:r w:rsidRPr="00E6435D">
        <w:rPr>
          <w:color w:val="000000"/>
          <w:sz w:val="24"/>
          <w:szCs w:val="24"/>
        </w:rPr>
        <w:t>Участковый.  ООО Издательство «Профессиональная Литература».</w:t>
      </w:r>
    </w:p>
    <w:p w14:paraId="1B73EC41"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493B4238"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01683890"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164E941A"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F946E3B"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C55A908" w14:textId="77777777" w:rsidR="00761B25" w:rsidRDefault="00761B25" w:rsidP="004D6439">
      <w:pPr>
        <w:pStyle w:val="a4"/>
        <w:widowControl w:val="0"/>
        <w:shd w:val="clear" w:color="auto" w:fill="FFFFFF"/>
        <w:autoSpaceDE w:val="0"/>
        <w:autoSpaceDN w:val="0"/>
        <w:adjustRightInd w:val="0"/>
        <w:ind w:left="720"/>
        <w:jc w:val="both"/>
        <w:rPr>
          <w:sz w:val="24"/>
          <w:szCs w:val="24"/>
        </w:rPr>
      </w:pPr>
    </w:p>
    <w:p w14:paraId="5D428719" w14:textId="77777777" w:rsidR="00761B25" w:rsidRPr="00E6435D" w:rsidRDefault="00761B25" w:rsidP="004D6439">
      <w:pPr>
        <w:pStyle w:val="a4"/>
        <w:widowControl w:val="0"/>
        <w:shd w:val="clear" w:color="auto" w:fill="FFFFFF"/>
        <w:autoSpaceDE w:val="0"/>
        <w:autoSpaceDN w:val="0"/>
        <w:adjustRightInd w:val="0"/>
        <w:ind w:left="720"/>
        <w:jc w:val="both"/>
        <w:rPr>
          <w:color w:val="000000"/>
          <w:sz w:val="24"/>
          <w:szCs w:val="24"/>
        </w:rPr>
      </w:pPr>
    </w:p>
    <w:sectPr w:rsidR="00761B25" w:rsidRPr="00E6435D" w:rsidSect="00B13259">
      <w:headerReference w:type="even" r:id="rId9"/>
      <w:headerReference w:type="default" r:id="rId10"/>
      <w:footerReference w:type="even" r:id="rId11"/>
      <w:footerReference w:type="default" r:id="rId12"/>
      <w:headerReference w:type="first" r:id="rId13"/>
      <w:footerReference w:type="first" r:id="rId14"/>
      <w:type w:val="continuous"/>
      <w:pgSz w:w="11909" w:h="16834"/>
      <w:pgMar w:top="902" w:right="852" w:bottom="1079" w:left="1418"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CAF85" w14:textId="77777777" w:rsidR="001B088D" w:rsidRDefault="001B088D" w:rsidP="00761B25">
      <w:r>
        <w:separator/>
      </w:r>
    </w:p>
  </w:endnote>
  <w:endnote w:type="continuationSeparator" w:id="0">
    <w:p w14:paraId="49EFA527" w14:textId="77777777" w:rsidR="001B088D" w:rsidRDefault="001B088D" w:rsidP="0076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6F6D2" w14:textId="77777777" w:rsidR="00761B25" w:rsidRDefault="00761B2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830373"/>
      <w:docPartObj>
        <w:docPartGallery w:val="Page Numbers (Bottom of Page)"/>
        <w:docPartUnique/>
      </w:docPartObj>
    </w:sdtPr>
    <w:sdtEndPr/>
    <w:sdtContent>
      <w:p w14:paraId="263E588F" w14:textId="77777777" w:rsidR="00761B25" w:rsidRDefault="00761B25">
        <w:pPr>
          <w:pStyle w:val="a8"/>
          <w:jc w:val="right"/>
        </w:pPr>
        <w:r>
          <w:fldChar w:fldCharType="begin"/>
        </w:r>
        <w:r>
          <w:instrText>PAGE   \* MERGEFORMAT</w:instrText>
        </w:r>
        <w:r>
          <w:fldChar w:fldCharType="separate"/>
        </w:r>
        <w:r w:rsidR="00851EB5">
          <w:rPr>
            <w:noProof/>
          </w:rPr>
          <w:t>1</w:t>
        </w:r>
        <w:r>
          <w:fldChar w:fldCharType="end"/>
        </w:r>
      </w:p>
    </w:sdtContent>
  </w:sdt>
  <w:p w14:paraId="40D83BD1" w14:textId="77777777" w:rsidR="00761B25" w:rsidRDefault="00761B2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E120F" w14:textId="77777777" w:rsidR="00761B25" w:rsidRDefault="00761B2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5D347" w14:textId="77777777" w:rsidR="001B088D" w:rsidRDefault="001B088D" w:rsidP="00761B25">
      <w:r>
        <w:separator/>
      </w:r>
    </w:p>
  </w:footnote>
  <w:footnote w:type="continuationSeparator" w:id="0">
    <w:p w14:paraId="3B3DB755" w14:textId="77777777" w:rsidR="001B088D" w:rsidRDefault="001B088D" w:rsidP="00761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804DB" w14:textId="77777777" w:rsidR="00761B25" w:rsidRDefault="00761B2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7691B" w14:textId="77777777" w:rsidR="00761B25" w:rsidRDefault="00761B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8D846" w14:textId="77777777" w:rsidR="00761B25" w:rsidRDefault="00761B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783E"/>
    <w:multiLevelType w:val="hybridMultilevel"/>
    <w:tmpl w:val="4176DB10"/>
    <w:lvl w:ilvl="0" w:tplc="6DBEB05E">
      <w:start w:val="1"/>
      <w:numFmt w:val="decimal"/>
      <w:lvlText w:val="%1."/>
      <w:lvlJc w:val="left"/>
      <w:pPr>
        <w:tabs>
          <w:tab w:val="num" w:pos="720"/>
        </w:tabs>
        <w:ind w:left="720" w:hanging="360"/>
      </w:pPr>
      <w:rPr>
        <w:rFonts w:hint="default"/>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5940DAC"/>
    <w:multiLevelType w:val="hybridMultilevel"/>
    <w:tmpl w:val="959CF61A"/>
    <w:lvl w:ilvl="0" w:tplc="C6A8B1FC">
      <w:start w:val="1"/>
      <w:numFmt w:val="decimal"/>
      <w:lvlText w:val="%1."/>
      <w:lvlJc w:val="left"/>
      <w:pPr>
        <w:ind w:left="1080" w:hanging="360"/>
      </w:pPr>
      <w:rPr>
        <w:b/>
        <w:sz w:val="22"/>
        <w:szCs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3A8B2ADB"/>
    <w:multiLevelType w:val="hybridMultilevel"/>
    <w:tmpl w:val="0532B78C"/>
    <w:lvl w:ilvl="0" w:tplc="8828D706">
      <w:start w:val="1"/>
      <w:numFmt w:val="decimal"/>
      <w:lvlText w:val="%1."/>
      <w:lvlJc w:val="left"/>
      <w:pPr>
        <w:ind w:left="720" w:hanging="360"/>
      </w:pPr>
      <w:rPr>
        <w:b/>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E58020A8">
      <w:start w:val="1"/>
      <w:numFmt w:val="decimal"/>
      <w:lvlText w:val="%4."/>
      <w:lvlJc w:val="left"/>
      <w:pPr>
        <w:ind w:left="360" w:hanging="360"/>
      </w:pPr>
      <w:rPr>
        <w:b/>
        <w:sz w:val="22"/>
        <w:szCs w:val="22"/>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3D87090"/>
    <w:multiLevelType w:val="hybridMultilevel"/>
    <w:tmpl w:val="01766DC2"/>
    <w:lvl w:ilvl="0" w:tplc="17F0A02A">
      <w:start w:val="1"/>
      <w:numFmt w:val="decimal"/>
      <w:lvlText w:val="%1."/>
      <w:lvlJc w:val="left"/>
      <w:pPr>
        <w:ind w:left="360" w:hanging="360"/>
      </w:pPr>
      <w:rPr>
        <w:rFonts w:hint="default"/>
        <w:b/>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CA639B1"/>
    <w:multiLevelType w:val="hybridMultilevel"/>
    <w:tmpl w:val="43BCDE6E"/>
    <w:lvl w:ilvl="0" w:tplc="C452FD82">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FA0"/>
    <w:rsid w:val="00032FA0"/>
    <w:rsid w:val="001B088D"/>
    <w:rsid w:val="0027469E"/>
    <w:rsid w:val="002C5866"/>
    <w:rsid w:val="00315A05"/>
    <w:rsid w:val="004D6439"/>
    <w:rsid w:val="00535F57"/>
    <w:rsid w:val="00761B25"/>
    <w:rsid w:val="00851EB5"/>
    <w:rsid w:val="00B13259"/>
    <w:rsid w:val="00B62909"/>
    <w:rsid w:val="00B97BAB"/>
    <w:rsid w:val="00BF264E"/>
    <w:rsid w:val="00C45971"/>
    <w:rsid w:val="00C52D96"/>
    <w:rsid w:val="00D061EE"/>
    <w:rsid w:val="00E74113"/>
    <w:rsid w:val="00EC4FB7"/>
    <w:rsid w:val="00F70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4:docId w14:val="4593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439"/>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4D6439"/>
    <w:pPr>
      <w:keepNext/>
      <w:jc w:val="center"/>
      <w:outlineLvl w:val="6"/>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D6439"/>
    <w:rPr>
      <w:rFonts w:ascii="Times New Roman" w:eastAsia="Times New Roman" w:hAnsi="Times New Roman" w:cs="Times New Roman"/>
      <w:b/>
      <w:sz w:val="32"/>
      <w:szCs w:val="20"/>
      <w:lang w:eastAsia="ru-RU"/>
    </w:rPr>
  </w:style>
  <w:style w:type="paragraph" w:styleId="3">
    <w:name w:val="Body Text 3"/>
    <w:basedOn w:val="a"/>
    <w:link w:val="30"/>
    <w:rsid w:val="004D6439"/>
    <w:pPr>
      <w:widowControl w:val="0"/>
      <w:spacing w:line="260" w:lineRule="auto"/>
      <w:jc w:val="both"/>
    </w:pPr>
    <w:rPr>
      <w:snapToGrid w:val="0"/>
      <w:sz w:val="24"/>
    </w:rPr>
  </w:style>
  <w:style w:type="character" w:customStyle="1" w:styleId="30">
    <w:name w:val="Основной текст 3 Знак"/>
    <w:basedOn w:val="a0"/>
    <w:link w:val="3"/>
    <w:rsid w:val="004D6439"/>
    <w:rPr>
      <w:rFonts w:ascii="Times New Roman" w:eastAsia="Times New Roman" w:hAnsi="Times New Roman" w:cs="Times New Roman"/>
      <w:snapToGrid w:val="0"/>
      <w:sz w:val="24"/>
      <w:szCs w:val="20"/>
      <w:lang w:eastAsia="ru-RU"/>
    </w:rPr>
  </w:style>
  <w:style w:type="paragraph" w:styleId="a3">
    <w:name w:val="List Paragraph"/>
    <w:basedOn w:val="a"/>
    <w:uiPriority w:val="99"/>
    <w:qFormat/>
    <w:rsid w:val="004D6439"/>
    <w:pPr>
      <w:spacing w:after="200" w:line="276" w:lineRule="auto"/>
      <w:ind w:left="720"/>
      <w:contextualSpacing/>
    </w:pPr>
    <w:rPr>
      <w:rFonts w:ascii="Calibri" w:hAnsi="Calibri"/>
      <w:sz w:val="22"/>
      <w:szCs w:val="22"/>
    </w:rPr>
  </w:style>
  <w:style w:type="paragraph" w:styleId="a4">
    <w:name w:val="footnote text"/>
    <w:aliases w:val="Знак Знак,Текст Знак1 Знак1 Знак,Знак Знак2,Знак Знак1,Текст1,Текст Знак Знак1,Текст Знак2 Знак Знак,Текст Знак Знак Знак1 Знак Знак,Знак3 Знак1,Текст Знак11,Зн Знак,Текст Знак2 Знак Знак1,Текст Знак1 Знак1 Знак Знак1,Знак3 Зна,Знак5,Знак1"/>
    <w:basedOn w:val="a"/>
    <w:link w:val="a5"/>
    <w:uiPriority w:val="99"/>
    <w:rsid w:val="004D6439"/>
  </w:style>
  <w:style w:type="character" w:customStyle="1" w:styleId="a5">
    <w:name w:val="Текст сноски Знак"/>
    <w:aliases w:val="Знак Знак Знак,Текст Знак1 Знак1 Знак Знак,Знак Знак2 Знак,Знак Знак1 Знак,Текст1 Знак,Текст Знак Знак1 Знак,Текст Знак2 Знак Знак Знак,Текст Знак Знак Знак1 Знак Знак Знак,Знак3 Знак1 Знак,Текст Знак11 Знак,Зн Знак Знак,Знак3 Зна Знак"/>
    <w:basedOn w:val="a0"/>
    <w:link w:val="a4"/>
    <w:uiPriority w:val="99"/>
    <w:rsid w:val="004D6439"/>
    <w:rPr>
      <w:rFonts w:ascii="Times New Roman" w:eastAsia="Times New Roman" w:hAnsi="Times New Roman" w:cs="Times New Roman"/>
      <w:sz w:val="20"/>
      <w:szCs w:val="20"/>
      <w:lang w:eastAsia="ru-RU"/>
    </w:rPr>
  </w:style>
  <w:style w:type="character" w:customStyle="1" w:styleId="FontStyle14">
    <w:name w:val="Font Style14"/>
    <w:uiPriority w:val="99"/>
    <w:rsid w:val="004D6439"/>
    <w:rPr>
      <w:rFonts w:ascii="Times New Roman" w:hAnsi="Times New Roman" w:cs="Times New Roman"/>
      <w:sz w:val="24"/>
      <w:szCs w:val="24"/>
    </w:rPr>
  </w:style>
  <w:style w:type="character" w:customStyle="1" w:styleId="FontStyle41">
    <w:name w:val="Font Style41"/>
    <w:uiPriority w:val="99"/>
    <w:rsid w:val="004D6439"/>
    <w:rPr>
      <w:rFonts w:ascii="Times New Roman" w:hAnsi="Times New Roman" w:cs="Times New Roman"/>
      <w:sz w:val="26"/>
      <w:szCs w:val="26"/>
    </w:rPr>
  </w:style>
  <w:style w:type="paragraph" w:styleId="2">
    <w:name w:val="Body Text Indent 2"/>
    <w:basedOn w:val="a"/>
    <w:link w:val="20"/>
    <w:rsid w:val="004D6439"/>
    <w:pPr>
      <w:spacing w:after="120" w:line="480" w:lineRule="auto"/>
      <w:ind w:left="283"/>
    </w:pPr>
  </w:style>
  <w:style w:type="character" w:customStyle="1" w:styleId="20">
    <w:name w:val="Основной текст с отступом 2 Знак"/>
    <w:basedOn w:val="a0"/>
    <w:link w:val="2"/>
    <w:rsid w:val="004D6439"/>
    <w:rPr>
      <w:rFonts w:ascii="Times New Roman" w:eastAsia="Times New Roman" w:hAnsi="Times New Roman" w:cs="Times New Roman"/>
      <w:sz w:val="20"/>
      <w:szCs w:val="20"/>
      <w:lang w:eastAsia="ru-RU"/>
    </w:rPr>
  </w:style>
  <w:style w:type="character" w:customStyle="1" w:styleId="511">
    <w:name w:val="Основной текст (5) + Курсив11"/>
    <w:uiPriority w:val="99"/>
    <w:rsid w:val="004D6439"/>
    <w:rPr>
      <w:rFonts w:ascii="Times New Roman" w:hAnsi="Times New Roman" w:cs="Times New Roman" w:hint="default"/>
      <w:i/>
      <w:iCs/>
      <w:spacing w:val="0"/>
      <w:sz w:val="17"/>
      <w:szCs w:val="17"/>
      <w:lang w:bidi="ar-SA"/>
    </w:rPr>
  </w:style>
  <w:style w:type="paragraph" w:customStyle="1" w:styleId="21">
    <w:name w:val="Основной текст с отступом 21"/>
    <w:basedOn w:val="a"/>
    <w:uiPriority w:val="99"/>
    <w:rsid w:val="004D6439"/>
    <w:pPr>
      <w:overflowPunct w:val="0"/>
      <w:autoSpaceDE w:val="0"/>
      <w:autoSpaceDN w:val="0"/>
      <w:adjustRightInd w:val="0"/>
      <w:spacing w:line="360" w:lineRule="auto"/>
      <w:ind w:left="40" w:firstLine="669"/>
      <w:jc w:val="both"/>
    </w:pPr>
    <w:rPr>
      <w:sz w:val="24"/>
    </w:rPr>
  </w:style>
  <w:style w:type="paragraph" w:styleId="a6">
    <w:name w:val="header"/>
    <w:basedOn w:val="a"/>
    <w:link w:val="a7"/>
    <w:uiPriority w:val="99"/>
    <w:unhideWhenUsed/>
    <w:rsid w:val="00761B25"/>
    <w:pPr>
      <w:tabs>
        <w:tab w:val="center" w:pos="4677"/>
        <w:tab w:val="right" w:pos="9355"/>
      </w:tabs>
    </w:pPr>
  </w:style>
  <w:style w:type="character" w:customStyle="1" w:styleId="a7">
    <w:name w:val="Верхний колонтитул Знак"/>
    <w:basedOn w:val="a0"/>
    <w:link w:val="a6"/>
    <w:uiPriority w:val="99"/>
    <w:rsid w:val="00761B25"/>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761B25"/>
    <w:pPr>
      <w:tabs>
        <w:tab w:val="center" w:pos="4677"/>
        <w:tab w:val="right" w:pos="9355"/>
      </w:tabs>
    </w:pPr>
  </w:style>
  <w:style w:type="character" w:customStyle="1" w:styleId="a9">
    <w:name w:val="Нижний колонтитул Знак"/>
    <w:basedOn w:val="a0"/>
    <w:link w:val="a8"/>
    <w:uiPriority w:val="99"/>
    <w:rsid w:val="00761B2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439"/>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4D6439"/>
    <w:pPr>
      <w:keepNext/>
      <w:jc w:val="center"/>
      <w:outlineLvl w:val="6"/>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D6439"/>
    <w:rPr>
      <w:rFonts w:ascii="Times New Roman" w:eastAsia="Times New Roman" w:hAnsi="Times New Roman" w:cs="Times New Roman"/>
      <w:b/>
      <w:sz w:val="32"/>
      <w:szCs w:val="20"/>
      <w:lang w:eastAsia="ru-RU"/>
    </w:rPr>
  </w:style>
  <w:style w:type="paragraph" w:styleId="3">
    <w:name w:val="Body Text 3"/>
    <w:basedOn w:val="a"/>
    <w:link w:val="30"/>
    <w:rsid w:val="004D6439"/>
    <w:pPr>
      <w:widowControl w:val="0"/>
      <w:spacing w:line="260" w:lineRule="auto"/>
      <w:jc w:val="both"/>
    </w:pPr>
    <w:rPr>
      <w:snapToGrid w:val="0"/>
      <w:sz w:val="24"/>
    </w:rPr>
  </w:style>
  <w:style w:type="character" w:customStyle="1" w:styleId="30">
    <w:name w:val="Основной текст 3 Знак"/>
    <w:basedOn w:val="a0"/>
    <w:link w:val="3"/>
    <w:rsid w:val="004D6439"/>
    <w:rPr>
      <w:rFonts w:ascii="Times New Roman" w:eastAsia="Times New Roman" w:hAnsi="Times New Roman" w:cs="Times New Roman"/>
      <w:snapToGrid w:val="0"/>
      <w:sz w:val="24"/>
      <w:szCs w:val="20"/>
      <w:lang w:eastAsia="ru-RU"/>
    </w:rPr>
  </w:style>
  <w:style w:type="paragraph" w:styleId="a3">
    <w:name w:val="List Paragraph"/>
    <w:basedOn w:val="a"/>
    <w:uiPriority w:val="99"/>
    <w:qFormat/>
    <w:rsid w:val="004D6439"/>
    <w:pPr>
      <w:spacing w:after="200" w:line="276" w:lineRule="auto"/>
      <w:ind w:left="720"/>
      <w:contextualSpacing/>
    </w:pPr>
    <w:rPr>
      <w:rFonts w:ascii="Calibri" w:hAnsi="Calibri"/>
      <w:sz w:val="22"/>
      <w:szCs w:val="22"/>
    </w:rPr>
  </w:style>
  <w:style w:type="paragraph" w:styleId="a4">
    <w:name w:val="footnote text"/>
    <w:aliases w:val="Знак Знак,Текст Знак1 Знак1 Знак,Знак Знак2,Знак Знак1,Текст1,Текст Знак Знак1,Текст Знак2 Знак Знак,Текст Знак Знак Знак1 Знак Знак,Знак3 Знак1,Текст Знак11,Зн Знак,Текст Знак2 Знак Знак1,Текст Знак1 Знак1 Знак Знак1,Знак3 Зна,Знак5,Знак1"/>
    <w:basedOn w:val="a"/>
    <w:link w:val="a5"/>
    <w:uiPriority w:val="99"/>
    <w:rsid w:val="004D6439"/>
  </w:style>
  <w:style w:type="character" w:customStyle="1" w:styleId="a5">
    <w:name w:val="Текст сноски Знак"/>
    <w:aliases w:val="Знак Знак Знак,Текст Знак1 Знак1 Знак Знак,Знак Знак2 Знак,Знак Знак1 Знак,Текст1 Знак,Текст Знак Знак1 Знак,Текст Знак2 Знак Знак Знак,Текст Знак Знак Знак1 Знак Знак Знак,Знак3 Знак1 Знак,Текст Знак11 Знак,Зн Знак Знак,Знак3 Зна Знак"/>
    <w:basedOn w:val="a0"/>
    <w:link w:val="a4"/>
    <w:uiPriority w:val="99"/>
    <w:rsid w:val="004D6439"/>
    <w:rPr>
      <w:rFonts w:ascii="Times New Roman" w:eastAsia="Times New Roman" w:hAnsi="Times New Roman" w:cs="Times New Roman"/>
      <w:sz w:val="20"/>
      <w:szCs w:val="20"/>
      <w:lang w:eastAsia="ru-RU"/>
    </w:rPr>
  </w:style>
  <w:style w:type="character" w:customStyle="1" w:styleId="FontStyle14">
    <w:name w:val="Font Style14"/>
    <w:uiPriority w:val="99"/>
    <w:rsid w:val="004D6439"/>
    <w:rPr>
      <w:rFonts w:ascii="Times New Roman" w:hAnsi="Times New Roman" w:cs="Times New Roman"/>
      <w:sz w:val="24"/>
      <w:szCs w:val="24"/>
    </w:rPr>
  </w:style>
  <w:style w:type="character" w:customStyle="1" w:styleId="FontStyle41">
    <w:name w:val="Font Style41"/>
    <w:uiPriority w:val="99"/>
    <w:rsid w:val="004D6439"/>
    <w:rPr>
      <w:rFonts w:ascii="Times New Roman" w:hAnsi="Times New Roman" w:cs="Times New Roman"/>
      <w:sz w:val="26"/>
      <w:szCs w:val="26"/>
    </w:rPr>
  </w:style>
  <w:style w:type="paragraph" w:styleId="2">
    <w:name w:val="Body Text Indent 2"/>
    <w:basedOn w:val="a"/>
    <w:link w:val="20"/>
    <w:rsid w:val="004D6439"/>
    <w:pPr>
      <w:spacing w:after="120" w:line="480" w:lineRule="auto"/>
      <w:ind w:left="283"/>
    </w:pPr>
  </w:style>
  <w:style w:type="character" w:customStyle="1" w:styleId="20">
    <w:name w:val="Основной текст с отступом 2 Знак"/>
    <w:basedOn w:val="a0"/>
    <w:link w:val="2"/>
    <w:rsid w:val="004D6439"/>
    <w:rPr>
      <w:rFonts w:ascii="Times New Roman" w:eastAsia="Times New Roman" w:hAnsi="Times New Roman" w:cs="Times New Roman"/>
      <w:sz w:val="20"/>
      <w:szCs w:val="20"/>
      <w:lang w:eastAsia="ru-RU"/>
    </w:rPr>
  </w:style>
  <w:style w:type="character" w:customStyle="1" w:styleId="511">
    <w:name w:val="Основной текст (5) + Курсив11"/>
    <w:uiPriority w:val="99"/>
    <w:rsid w:val="004D6439"/>
    <w:rPr>
      <w:rFonts w:ascii="Times New Roman" w:hAnsi="Times New Roman" w:cs="Times New Roman" w:hint="default"/>
      <w:i/>
      <w:iCs/>
      <w:spacing w:val="0"/>
      <w:sz w:val="17"/>
      <w:szCs w:val="17"/>
      <w:lang w:bidi="ar-SA"/>
    </w:rPr>
  </w:style>
  <w:style w:type="paragraph" w:customStyle="1" w:styleId="21">
    <w:name w:val="Основной текст с отступом 21"/>
    <w:basedOn w:val="a"/>
    <w:uiPriority w:val="99"/>
    <w:rsid w:val="004D6439"/>
    <w:pPr>
      <w:overflowPunct w:val="0"/>
      <w:autoSpaceDE w:val="0"/>
      <w:autoSpaceDN w:val="0"/>
      <w:adjustRightInd w:val="0"/>
      <w:spacing w:line="360" w:lineRule="auto"/>
      <w:ind w:left="40" w:firstLine="669"/>
      <w:jc w:val="both"/>
    </w:pPr>
    <w:rPr>
      <w:sz w:val="24"/>
    </w:rPr>
  </w:style>
  <w:style w:type="paragraph" w:styleId="a6">
    <w:name w:val="header"/>
    <w:basedOn w:val="a"/>
    <w:link w:val="a7"/>
    <w:uiPriority w:val="99"/>
    <w:unhideWhenUsed/>
    <w:rsid w:val="00761B25"/>
    <w:pPr>
      <w:tabs>
        <w:tab w:val="center" w:pos="4677"/>
        <w:tab w:val="right" w:pos="9355"/>
      </w:tabs>
    </w:pPr>
  </w:style>
  <w:style w:type="character" w:customStyle="1" w:styleId="a7">
    <w:name w:val="Верхний колонтитул Знак"/>
    <w:basedOn w:val="a0"/>
    <w:link w:val="a6"/>
    <w:uiPriority w:val="99"/>
    <w:rsid w:val="00761B25"/>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761B25"/>
    <w:pPr>
      <w:tabs>
        <w:tab w:val="center" w:pos="4677"/>
        <w:tab w:val="right" w:pos="9355"/>
      </w:tabs>
    </w:pPr>
  </w:style>
  <w:style w:type="character" w:customStyle="1" w:styleId="a9">
    <w:name w:val="Нижний колонтитул Знак"/>
    <w:basedOn w:val="a0"/>
    <w:link w:val="a8"/>
    <w:uiPriority w:val="99"/>
    <w:rsid w:val="00761B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724942">
      <w:bodyDiv w:val="1"/>
      <w:marLeft w:val="0"/>
      <w:marRight w:val="0"/>
      <w:marTop w:val="0"/>
      <w:marBottom w:val="0"/>
      <w:divBdr>
        <w:top w:val="none" w:sz="0" w:space="0" w:color="auto"/>
        <w:left w:val="none" w:sz="0" w:space="0" w:color="auto"/>
        <w:bottom w:val="none" w:sz="0" w:space="0" w:color="auto"/>
        <w:right w:val="none" w:sz="0" w:space="0" w:color="auto"/>
      </w:divBdr>
    </w:div>
    <w:div w:id="1346129961">
      <w:bodyDiv w:val="1"/>
      <w:marLeft w:val="0"/>
      <w:marRight w:val="0"/>
      <w:marTop w:val="0"/>
      <w:marBottom w:val="0"/>
      <w:divBdr>
        <w:top w:val="none" w:sz="0" w:space="0" w:color="auto"/>
        <w:left w:val="none" w:sz="0" w:space="0" w:color="auto"/>
        <w:bottom w:val="none" w:sz="0" w:space="0" w:color="auto"/>
        <w:right w:val="none" w:sz="0" w:space="0" w:color="auto"/>
      </w:divBdr>
    </w:div>
    <w:div w:id="1532257511">
      <w:bodyDiv w:val="1"/>
      <w:marLeft w:val="0"/>
      <w:marRight w:val="0"/>
      <w:marTop w:val="0"/>
      <w:marBottom w:val="0"/>
      <w:divBdr>
        <w:top w:val="none" w:sz="0" w:space="0" w:color="auto"/>
        <w:left w:val="none" w:sz="0" w:space="0" w:color="auto"/>
        <w:bottom w:val="none" w:sz="0" w:space="0" w:color="auto"/>
        <w:right w:val="none" w:sz="0" w:space="0" w:color="auto"/>
      </w:divBdr>
    </w:div>
    <w:div w:id="1678802831">
      <w:bodyDiv w:val="1"/>
      <w:marLeft w:val="0"/>
      <w:marRight w:val="0"/>
      <w:marTop w:val="0"/>
      <w:marBottom w:val="0"/>
      <w:divBdr>
        <w:top w:val="none" w:sz="0" w:space="0" w:color="auto"/>
        <w:left w:val="none" w:sz="0" w:space="0" w:color="auto"/>
        <w:bottom w:val="none" w:sz="0" w:space="0" w:color="auto"/>
        <w:right w:val="none" w:sz="0" w:space="0" w:color="auto"/>
      </w:divBdr>
    </w:div>
    <w:div w:id="1784106978">
      <w:bodyDiv w:val="1"/>
      <w:marLeft w:val="0"/>
      <w:marRight w:val="0"/>
      <w:marTop w:val="0"/>
      <w:marBottom w:val="0"/>
      <w:divBdr>
        <w:top w:val="none" w:sz="0" w:space="0" w:color="auto"/>
        <w:left w:val="none" w:sz="0" w:space="0" w:color="auto"/>
        <w:bottom w:val="none" w:sz="0" w:space="0" w:color="auto"/>
        <w:right w:val="none" w:sz="0" w:space="0" w:color="auto"/>
      </w:divBdr>
    </w:div>
    <w:div w:id="19708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D25EC-D94A-4E44-81A2-17A19CA1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8585</Words>
  <Characters>48937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2020-07-18T08:07:00Z</cp:lastPrinted>
  <dcterms:created xsi:type="dcterms:W3CDTF">2020-07-18T07:58:00Z</dcterms:created>
  <dcterms:modified xsi:type="dcterms:W3CDTF">2025-09-16T07:41:00Z</dcterms:modified>
</cp:coreProperties>
</file>